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E73B" w14:textId="77777777" w:rsidR="00DF1963" w:rsidRPr="003B58E6" w:rsidRDefault="00DF1963" w:rsidP="00DF1963">
      <w:pPr>
        <w:rPr>
          <w:b/>
          <w:bCs/>
          <w:sz w:val="24"/>
          <w:szCs w:val="24"/>
          <w:lang w:val="en-US"/>
        </w:rPr>
      </w:pPr>
      <w:r w:rsidRPr="003B58E6">
        <w:rPr>
          <w:b/>
          <w:bCs/>
          <w:sz w:val="24"/>
          <w:szCs w:val="24"/>
          <w:lang w:val="en-US"/>
        </w:rPr>
        <w:t>SICAP (Social Inclusion and Community Activation Programme)</w:t>
      </w:r>
    </w:p>
    <w:p w14:paraId="203574A3" w14:textId="0531F3AD" w:rsidR="00DF1963" w:rsidRPr="003B58E6" w:rsidRDefault="00DF1963" w:rsidP="00DF1963">
      <w:pPr>
        <w:rPr>
          <w:b/>
          <w:bCs/>
          <w:sz w:val="24"/>
          <w:szCs w:val="24"/>
          <w:lang w:val="en-US"/>
        </w:rPr>
      </w:pPr>
      <w:r w:rsidRPr="003B58E6">
        <w:rPr>
          <w:b/>
          <w:bCs/>
          <w:sz w:val="24"/>
          <w:szCs w:val="24"/>
          <w:lang w:val="en-US"/>
        </w:rPr>
        <w:t>Community Development Specialists</w:t>
      </w:r>
    </w:p>
    <w:p w14:paraId="7538500E" w14:textId="5BFC9EB4" w:rsidR="007D305B" w:rsidRPr="003B58E6" w:rsidRDefault="007D305B" w:rsidP="00DF1963">
      <w:pPr>
        <w:rPr>
          <w:b/>
          <w:bCs/>
          <w:sz w:val="24"/>
          <w:szCs w:val="24"/>
          <w:lang w:val="en-US"/>
        </w:rPr>
      </w:pPr>
      <w:r w:rsidRPr="003B58E6">
        <w:rPr>
          <w:b/>
          <w:bCs/>
          <w:sz w:val="24"/>
          <w:szCs w:val="24"/>
          <w:lang w:val="en-US"/>
        </w:rPr>
        <w:t xml:space="preserve">One </w:t>
      </w:r>
      <w:r w:rsidR="003B58E6">
        <w:rPr>
          <w:b/>
          <w:bCs/>
          <w:sz w:val="24"/>
          <w:szCs w:val="24"/>
          <w:lang w:val="en-US"/>
        </w:rPr>
        <w:t>F</w:t>
      </w:r>
      <w:r w:rsidRPr="003B58E6">
        <w:rPr>
          <w:b/>
          <w:bCs/>
          <w:sz w:val="24"/>
          <w:szCs w:val="24"/>
          <w:lang w:val="en-US"/>
        </w:rPr>
        <w:t xml:space="preserve">ull time position </w:t>
      </w:r>
    </w:p>
    <w:p w14:paraId="6C9D0F65" w14:textId="012A7816" w:rsidR="007D305B" w:rsidRPr="003B58E6" w:rsidRDefault="007D305B" w:rsidP="00DF1963">
      <w:pPr>
        <w:rPr>
          <w:b/>
          <w:bCs/>
          <w:sz w:val="24"/>
          <w:szCs w:val="24"/>
          <w:lang w:val="en-US"/>
        </w:rPr>
      </w:pPr>
      <w:r w:rsidRPr="003B58E6">
        <w:rPr>
          <w:b/>
          <w:bCs/>
          <w:sz w:val="24"/>
          <w:szCs w:val="24"/>
          <w:lang w:val="en-US"/>
        </w:rPr>
        <w:t xml:space="preserve">One </w:t>
      </w:r>
      <w:r w:rsidR="003B58E6">
        <w:rPr>
          <w:b/>
          <w:bCs/>
          <w:sz w:val="24"/>
          <w:szCs w:val="24"/>
          <w:lang w:val="en-US"/>
        </w:rPr>
        <w:t>P</w:t>
      </w:r>
      <w:r w:rsidRPr="003B58E6">
        <w:rPr>
          <w:b/>
          <w:bCs/>
          <w:sz w:val="24"/>
          <w:szCs w:val="24"/>
          <w:lang w:val="en-US"/>
        </w:rPr>
        <w:t xml:space="preserve">art time position 3 days </w:t>
      </w:r>
    </w:p>
    <w:p w14:paraId="200073BD" w14:textId="77777777" w:rsidR="00DA24F1" w:rsidRPr="003B58E6" w:rsidRDefault="00DA24F1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3B58E6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E"/>
        </w:rPr>
        <w:t>Reports to:</w:t>
      </w:r>
      <w:r w:rsidRPr="003B58E6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 Social Inclusion Manager</w:t>
      </w:r>
    </w:p>
    <w:p w14:paraId="4C64D6BA" w14:textId="3EC00F45" w:rsidR="00DA24F1" w:rsidRPr="003B58E6" w:rsidRDefault="00DA24F1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</w:pPr>
      <w:r w:rsidRPr="003B58E6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E"/>
        </w:rPr>
        <w:t>Located:</w:t>
      </w:r>
      <w:r w:rsidRPr="003B58E6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 </w:t>
      </w:r>
      <w:r w:rsidR="007D305B" w:rsidRPr="003B58E6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 xml:space="preserve">Carlow Town </w:t>
      </w:r>
      <w:r w:rsidRPr="003B58E6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and remote working where appropriate </w:t>
      </w:r>
    </w:p>
    <w:p w14:paraId="240A0E5E" w14:textId="258C0E8D" w:rsidR="00DF1963" w:rsidRPr="003B58E6" w:rsidRDefault="00DF1963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301933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Salary</w:t>
      </w:r>
      <w:r w:rsidRPr="003B58E6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 xml:space="preserve"> </w:t>
      </w:r>
      <w:r w:rsidR="007D305B" w:rsidRPr="003B58E6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 xml:space="preserve">commensurate with experience </w:t>
      </w:r>
    </w:p>
    <w:p w14:paraId="538E78D5" w14:textId="77777777" w:rsidR="00DA24F1" w:rsidRPr="003B58E6" w:rsidRDefault="00DA24F1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3B58E6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 </w:t>
      </w:r>
    </w:p>
    <w:p w14:paraId="485B5BCC" w14:textId="209E03CB" w:rsidR="007D305B" w:rsidRPr="003B58E6" w:rsidRDefault="00DA24F1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</w:pPr>
      <w:r w:rsidRPr="003B58E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US" w:eastAsia="en-IE"/>
        </w:rPr>
        <w:t>Job Purpose:</w:t>
      </w:r>
      <w:r w:rsidRPr="003B58E6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 This is an excellent opportunity to join Carlow County Development Partnership (CCDP) in the key role of Community Development Specialist.  Joining a high performing team and reporting to the Social Inclusion Manager, the purpose of this role is to develop capacity within ou</w:t>
      </w:r>
      <w:r w:rsidR="007D305B" w:rsidRPr="003B58E6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 xml:space="preserve">r </w:t>
      </w:r>
      <w:r w:rsidRPr="003B58E6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 xml:space="preserve">communities and work towards greater </w:t>
      </w:r>
      <w:r w:rsidR="007D305B" w:rsidRPr="003B58E6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participation and collaboration.  This will involve working with community groups and individuals across the county.  Our ethos is a firm belief in inclusion, equality and social justice underpinned by a community development methodology.</w:t>
      </w:r>
    </w:p>
    <w:p w14:paraId="65BA2B2C" w14:textId="77777777" w:rsidR="007D305B" w:rsidRPr="003B58E6" w:rsidRDefault="007D305B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</w:pPr>
    </w:p>
    <w:p w14:paraId="64873B31" w14:textId="77777777" w:rsidR="007D305B" w:rsidRPr="003B58E6" w:rsidRDefault="007D305B" w:rsidP="007D30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bookmarkStart w:id="0" w:name="m_8177607915659775316_m_-776061444437169"/>
      <w:r w:rsidRPr="003B58E6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E"/>
        </w:rPr>
        <w:t>Major Areas of Responsibility</w:t>
      </w:r>
    </w:p>
    <w:p w14:paraId="32F6B000" w14:textId="4ABE7E14" w:rsidR="007D305B" w:rsidRPr="003B58E6" w:rsidRDefault="007D305B" w:rsidP="007D305B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sz w:val="24"/>
          <w:szCs w:val="24"/>
          <w:lang w:eastAsia="en-IE"/>
        </w:rPr>
      </w:pPr>
      <w:r w:rsidRPr="003B58E6">
        <w:rPr>
          <w:rFonts w:ascii="Calibri" w:eastAsia="Times New Roman" w:hAnsi="Calibri" w:cs="Calibri"/>
          <w:color w:val="222222"/>
          <w:sz w:val="24"/>
          <w:szCs w:val="24"/>
          <w:lang w:val="en-US" w:eastAsia="en-IE"/>
        </w:rPr>
        <w:t>Reporting to the Social Inclusion Manager on the location, needs of and self-identified supports of communities and individuals in Carlow</w:t>
      </w:r>
    </w:p>
    <w:p w14:paraId="3CCACABD" w14:textId="16EADC78" w:rsidR="007D305B" w:rsidRPr="003B58E6" w:rsidRDefault="007D305B" w:rsidP="007D305B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sz w:val="24"/>
          <w:szCs w:val="24"/>
          <w:lang w:eastAsia="en-IE"/>
        </w:rPr>
      </w:pPr>
      <w:r w:rsidRPr="003B58E6">
        <w:rPr>
          <w:rFonts w:ascii="Calibri" w:eastAsia="Times New Roman" w:hAnsi="Calibri" w:cs="Calibri"/>
          <w:color w:val="222222"/>
          <w:sz w:val="24"/>
          <w:szCs w:val="24"/>
          <w:lang w:val="en-US" w:eastAsia="en-IE"/>
        </w:rPr>
        <w:t xml:space="preserve">Delivery of effective capacity building supports where appropriate </w:t>
      </w:r>
    </w:p>
    <w:p w14:paraId="4AD08D3A" w14:textId="77777777" w:rsidR="007D305B" w:rsidRPr="003B58E6" w:rsidRDefault="007D305B" w:rsidP="007D305B">
      <w:pPr>
        <w:numPr>
          <w:ilvl w:val="0"/>
          <w:numId w:val="1"/>
        </w:num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  <w:sz w:val="24"/>
          <w:szCs w:val="24"/>
          <w:lang w:eastAsia="en-IE"/>
        </w:rPr>
      </w:pPr>
      <w:r w:rsidRPr="003B58E6">
        <w:rPr>
          <w:rFonts w:ascii="Calibri" w:eastAsia="Times New Roman" w:hAnsi="Calibri" w:cs="Calibri"/>
          <w:color w:val="222222"/>
          <w:sz w:val="24"/>
          <w:szCs w:val="24"/>
          <w:lang w:val="en-US" w:eastAsia="en-IE"/>
        </w:rPr>
        <w:t>Using a range of media including social media platforms to communicate and disseminate information and promote opportunities and engagement</w:t>
      </w:r>
    </w:p>
    <w:p w14:paraId="0B9BE73C" w14:textId="77777777" w:rsidR="007D305B" w:rsidRPr="003B58E6" w:rsidRDefault="007D305B" w:rsidP="007D305B">
      <w:pPr>
        <w:shd w:val="clear" w:color="auto" w:fill="FFFFFF"/>
        <w:spacing w:line="233" w:lineRule="atLeast"/>
        <w:ind w:left="720"/>
        <w:rPr>
          <w:rFonts w:ascii="Calibri" w:eastAsia="Times New Roman" w:hAnsi="Calibri" w:cs="Calibri"/>
          <w:color w:val="222222"/>
          <w:sz w:val="24"/>
          <w:szCs w:val="24"/>
          <w:lang w:eastAsia="en-IE"/>
        </w:rPr>
      </w:pPr>
    </w:p>
    <w:p w14:paraId="3C0192E6" w14:textId="2ED9789D" w:rsidR="007D305B" w:rsidRPr="003B58E6" w:rsidRDefault="007D305B" w:rsidP="007D305B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3B58E6">
        <w:rPr>
          <w:rFonts w:ascii="Arial" w:hAnsi="Arial" w:cs="Arial"/>
          <w:b/>
          <w:bCs/>
          <w:sz w:val="24"/>
          <w:szCs w:val="24"/>
          <w:lang w:val="en-US"/>
        </w:rPr>
        <w:t>Experience in providing supports and creative solutions in one or more of the following areas will be required</w:t>
      </w:r>
      <w:r w:rsidR="003B58E6" w:rsidRPr="003B58E6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236D6390" w14:textId="77777777" w:rsidR="007D305B" w:rsidRPr="003B58E6" w:rsidRDefault="007D305B" w:rsidP="007D305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B58E6">
        <w:rPr>
          <w:sz w:val="24"/>
          <w:szCs w:val="24"/>
          <w:lang w:val="en-US"/>
        </w:rPr>
        <w:t>Education and Training</w:t>
      </w:r>
    </w:p>
    <w:p w14:paraId="38D79F42" w14:textId="312CF90B" w:rsidR="003B58E6" w:rsidRPr="003B58E6" w:rsidRDefault="003B58E6" w:rsidP="007D305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B58E6">
        <w:rPr>
          <w:sz w:val="24"/>
          <w:szCs w:val="24"/>
          <w:lang w:val="en-US"/>
        </w:rPr>
        <w:t>Pre-development supports</w:t>
      </w:r>
    </w:p>
    <w:p w14:paraId="2E4FBD54" w14:textId="76F5337C" w:rsidR="003B58E6" w:rsidRPr="003B58E6" w:rsidRDefault="003B58E6" w:rsidP="007D305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B58E6">
        <w:rPr>
          <w:sz w:val="24"/>
          <w:szCs w:val="24"/>
          <w:lang w:val="en-US"/>
        </w:rPr>
        <w:t xml:space="preserve">Climate change and </w:t>
      </w:r>
      <w:proofErr w:type="gramStart"/>
      <w:r w:rsidRPr="003B58E6">
        <w:rPr>
          <w:sz w:val="24"/>
          <w:szCs w:val="24"/>
          <w:lang w:val="en-US"/>
        </w:rPr>
        <w:t>bio-diversity</w:t>
      </w:r>
      <w:proofErr w:type="gramEnd"/>
    </w:p>
    <w:p w14:paraId="419A48ED" w14:textId="3FDCBE65" w:rsidR="003B58E6" w:rsidRPr="003B58E6" w:rsidRDefault="003B58E6" w:rsidP="007D305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B58E6">
        <w:rPr>
          <w:sz w:val="24"/>
          <w:szCs w:val="24"/>
          <w:lang w:val="en-US"/>
        </w:rPr>
        <w:t xml:space="preserve">Social Enterprise </w:t>
      </w:r>
    </w:p>
    <w:p w14:paraId="7269AF3C" w14:textId="77777777" w:rsidR="00DA24F1" w:rsidRPr="003B58E6" w:rsidRDefault="00DA24F1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3B58E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E"/>
        </w:rPr>
        <w:t xml:space="preserve">Application </w:t>
      </w:r>
      <w:proofErr w:type="gramStart"/>
      <w:r w:rsidRPr="003B58E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E"/>
        </w:rPr>
        <w:t>Process;</w:t>
      </w:r>
      <w:bookmarkEnd w:id="0"/>
      <w:proofErr w:type="gramEnd"/>
    </w:p>
    <w:p w14:paraId="5B748C81" w14:textId="60265DD0" w:rsidR="00DA24F1" w:rsidRPr="003B58E6" w:rsidRDefault="00DA24F1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3B58E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Interested candidates are required to send their Curriculum Vitae with covering letter by e-mail to </w:t>
      </w:r>
      <w:hyperlink r:id="rId5" w:tgtFrame="_blank" w:history="1">
        <w:r w:rsidRPr="003B58E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E"/>
          </w:rPr>
          <w:t>eharvey@carlowdevelopment.ie</w:t>
        </w:r>
      </w:hyperlink>
      <w:r w:rsidRPr="003B58E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 on or before 5pm on</w:t>
      </w:r>
      <w:r w:rsidR="00DF1963" w:rsidRPr="003B58E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Tuesday </w:t>
      </w:r>
      <w:r w:rsidR="003B58E6" w:rsidRPr="003B58E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12</w:t>
      </w:r>
      <w:r w:rsidR="003B58E6" w:rsidRPr="003B58E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IE"/>
        </w:rPr>
        <w:t>th</w:t>
      </w:r>
      <w:r w:rsidR="003B58E6" w:rsidRPr="003B58E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March 2024</w:t>
      </w:r>
      <w:r w:rsidRPr="003B58E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.  Full role profile can be requested by email</w:t>
      </w:r>
      <w:r w:rsidR="003B58E6" w:rsidRPr="003B58E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  <w:r w:rsidRPr="003B58E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to </w:t>
      </w:r>
      <w:hyperlink r:id="rId6" w:tgtFrame="_blank" w:history="1">
        <w:r w:rsidRPr="003B58E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E"/>
          </w:rPr>
          <w:t>eharvey@carlowdevelopment.ie</w:t>
        </w:r>
      </w:hyperlink>
    </w:p>
    <w:p w14:paraId="213F0682" w14:textId="77777777" w:rsidR="00DA24F1" w:rsidRPr="003B58E6" w:rsidRDefault="00DA24F1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3B58E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All applications received will be acknowledged.   Shortlisting will apply. Canvasing will disqualify.  Carlow Development Partnership is an equal opportunities employer.</w:t>
      </w:r>
    </w:p>
    <w:p w14:paraId="09E9744F" w14:textId="77777777" w:rsidR="00DA24F1" w:rsidRPr="003B58E6" w:rsidRDefault="00DA24F1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3B58E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 </w:t>
      </w:r>
    </w:p>
    <w:p w14:paraId="4AFBC67A" w14:textId="77777777" w:rsidR="00DA24F1" w:rsidRPr="003B58E6" w:rsidRDefault="00DA24F1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14:paraId="37FA1AF3" w14:textId="0AE62E18" w:rsidR="00DA24F1" w:rsidRPr="00DA24F1" w:rsidRDefault="00DA24F1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DA24F1">
        <w:rPr>
          <w:rFonts w:ascii="Arial" w:eastAsia="Times New Roman" w:hAnsi="Arial" w:cs="Arial"/>
          <w:noProof/>
          <w:color w:val="222222"/>
          <w:sz w:val="24"/>
          <w:szCs w:val="24"/>
          <w:lang w:eastAsia="en-IE"/>
        </w:rPr>
        <mc:AlternateContent>
          <mc:Choice Requires="wps">
            <w:drawing>
              <wp:inline distT="0" distB="0" distL="0" distR="0" wp14:anchorId="58F05AA6" wp14:editId="3B82F994">
                <wp:extent cx="2514600" cy="695325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14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51B5702E" id="Rectangle 1" o:spid="_x0000_s1026" style="width:198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" filled="f" stroked="f">
                <o:lock v:ext="edit" aspectratio="t"/>
                <w10:anchorlock/>
              </v:rect>
            </w:pict>
          </mc:Fallback>
        </mc:AlternateContent>
      </w:r>
    </w:p>
    <w:p w14:paraId="6D68DB1C" w14:textId="77777777" w:rsidR="00311445" w:rsidRDefault="00311445"/>
    <w:sectPr w:rsidR="00311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6166"/>
    <w:multiLevelType w:val="multilevel"/>
    <w:tmpl w:val="954E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6848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F1"/>
    <w:rsid w:val="00301933"/>
    <w:rsid w:val="00311445"/>
    <w:rsid w:val="003B58E6"/>
    <w:rsid w:val="005945AA"/>
    <w:rsid w:val="007B1AB1"/>
    <w:rsid w:val="007D305B"/>
    <w:rsid w:val="00DA24F1"/>
    <w:rsid w:val="00DF1963"/>
    <w:rsid w:val="00F0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9420E"/>
  <w15:chartTrackingRefBased/>
  <w15:docId w15:val="{7B35AA45-C800-4789-B181-88CEE0E2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24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arvey@carlowdevelopment.ie" TargetMode="External"/><Relationship Id="rId5" Type="http://schemas.openxmlformats.org/officeDocument/2006/relationships/hyperlink" Target="mailto:eharvey@carlowdevelopment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rosaleen.kearns@carlow-nationalist.ie</dc:creator>
  <cp:keywords/>
  <dc:description/>
  <cp:lastModifiedBy>Conall Greaney</cp:lastModifiedBy>
  <cp:revision>2</cp:revision>
  <dcterms:created xsi:type="dcterms:W3CDTF">2024-03-05T14:02:00Z</dcterms:created>
  <dcterms:modified xsi:type="dcterms:W3CDTF">2024-03-05T14:02:00Z</dcterms:modified>
</cp:coreProperties>
</file>