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44A18" w14:textId="77777777" w:rsidR="00793011" w:rsidRPr="007F40EC" w:rsidRDefault="00793011" w:rsidP="00BB1DBE">
      <w:pPr>
        <w:spacing w:after="0" w:line="360" w:lineRule="auto"/>
        <w:contextualSpacing/>
        <w:jc w:val="center"/>
        <w:rPr>
          <w:rFonts w:asciiTheme="majorHAnsi" w:eastAsia="Times New Roman" w:hAnsiTheme="majorHAnsi" w:cs="Helvetica"/>
          <w:b/>
          <w:bCs/>
          <w:sz w:val="24"/>
          <w:szCs w:val="24"/>
          <w:u w:val="single"/>
          <w:shd w:val="clear" w:color="auto" w:fill="FFFFFF"/>
          <w:lang w:val="en-IE" w:eastAsia="en-IE"/>
        </w:rPr>
      </w:pPr>
    </w:p>
    <w:p w14:paraId="2B9B5A2E" w14:textId="77777777" w:rsidR="00793011" w:rsidRPr="006B6A79" w:rsidRDefault="007D23CA" w:rsidP="00BB1DBE">
      <w:pPr>
        <w:spacing w:after="0" w:line="360" w:lineRule="auto"/>
        <w:contextualSpacing/>
        <w:jc w:val="center"/>
        <w:rPr>
          <w:rFonts w:asciiTheme="majorHAnsi" w:eastAsia="Times New Roman" w:hAnsiTheme="majorHAnsi" w:cs="Helvetica"/>
          <w:b/>
          <w:bCs/>
          <w:sz w:val="32"/>
          <w:szCs w:val="32"/>
          <w:shd w:val="clear" w:color="auto" w:fill="FFFFFF"/>
          <w:lang w:val="en-IE" w:eastAsia="en-IE"/>
        </w:rPr>
      </w:pPr>
      <w:r w:rsidRPr="006B6A79">
        <w:rPr>
          <w:rFonts w:asciiTheme="majorHAnsi" w:eastAsia="Times New Roman" w:hAnsiTheme="majorHAnsi" w:cs="Helvetica"/>
          <w:b/>
          <w:bCs/>
          <w:sz w:val="32"/>
          <w:szCs w:val="32"/>
          <w:shd w:val="clear" w:color="auto" w:fill="FFFFFF"/>
          <w:lang w:val="en-IE" w:eastAsia="en-IE"/>
        </w:rPr>
        <w:t>South Dublin County Partnership</w:t>
      </w:r>
    </w:p>
    <w:p w14:paraId="01DF59ED" w14:textId="77777777" w:rsidR="00793011" w:rsidRPr="007F40EC" w:rsidRDefault="00793011" w:rsidP="00BB1DBE">
      <w:pPr>
        <w:spacing w:after="0" w:line="360" w:lineRule="auto"/>
        <w:contextualSpacing/>
        <w:jc w:val="center"/>
        <w:rPr>
          <w:rFonts w:asciiTheme="majorHAnsi" w:eastAsia="Times New Roman" w:hAnsiTheme="majorHAnsi" w:cs="Helvetica"/>
          <w:b/>
          <w:bCs/>
          <w:sz w:val="24"/>
          <w:szCs w:val="24"/>
          <w:shd w:val="clear" w:color="auto" w:fill="FFFFFF"/>
          <w:lang w:val="en-IE" w:eastAsia="en-IE"/>
        </w:rPr>
      </w:pPr>
    </w:p>
    <w:p w14:paraId="708989F3" w14:textId="77777777" w:rsidR="00793011" w:rsidRPr="007F40EC" w:rsidRDefault="007D23CA" w:rsidP="00BB1DBE">
      <w:pPr>
        <w:spacing w:after="0" w:line="360" w:lineRule="auto"/>
        <w:contextualSpacing/>
        <w:jc w:val="center"/>
        <w:rPr>
          <w:rFonts w:asciiTheme="majorHAnsi" w:hAnsiTheme="majorHAnsi"/>
          <w:sz w:val="24"/>
          <w:szCs w:val="24"/>
        </w:rPr>
      </w:pPr>
      <w:r w:rsidRPr="007F40EC">
        <w:rPr>
          <w:rFonts w:asciiTheme="majorHAnsi" w:eastAsia="Times New Roman" w:hAnsiTheme="majorHAnsi" w:cs="Helvetica"/>
          <w:b/>
          <w:bCs/>
          <w:sz w:val="24"/>
          <w:szCs w:val="24"/>
          <w:shd w:val="clear" w:color="auto" w:fill="FFFFFF"/>
          <w:lang w:val="en-IE" w:eastAsia="en-IE"/>
        </w:rPr>
        <w:t>Health &amp; Wellbeing Senior Manager – Full Time</w:t>
      </w:r>
    </w:p>
    <w:p w14:paraId="6BA9101F" w14:textId="77777777" w:rsidR="00793011" w:rsidRPr="007F40EC" w:rsidRDefault="00793011" w:rsidP="00DE7000">
      <w:pPr>
        <w:spacing w:after="0" w:line="360" w:lineRule="auto"/>
        <w:contextualSpacing/>
        <w:rPr>
          <w:rFonts w:asciiTheme="majorHAnsi" w:eastAsia="Times New Roman" w:hAnsiTheme="majorHAnsi" w:cs="Helvetica"/>
          <w:b/>
          <w:bCs/>
          <w:sz w:val="24"/>
          <w:szCs w:val="24"/>
          <w:shd w:val="clear" w:color="auto" w:fill="FFFFFF"/>
          <w:lang w:val="en-IE" w:eastAsia="en-IE"/>
        </w:rPr>
      </w:pPr>
    </w:p>
    <w:p w14:paraId="7812CFA3" w14:textId="5E4F3754" w:rsidR="000E466A" w:rsidRPr="00BA40BB" w:rsidRDefault="00591456" w:rsidP="008E617C">
      <w:pPr>
        <w:contextualSpacing/>
        <w:rPr>
          <w:rFonts w:asciiTheme="majorHAnsi" w:hAnsiTheme="majorHAnsi" w:cs="Arial"/>
        </w:rPr>
      </w:pPr>
      <w:r w:rsidRPr="00BA40BB">
        <w:rPr>
          <w:rFonts w:asciiTheme="majorHAnsi" w:hAnsiTheme="majorHAnsi" w:cs="Arial"/>
        </w:rPr>
        <w:t xml:space="preserve">Due to the South Dublin County Partnership’s </w:t>
      </w:r>
      <w:proofErr w:type="gramStart"/>
      <w:r w:rsidRPr="00BA40BB">
        <w:rPr>
          <w:rFonts w:asciiTheme="majorHAnsi" w:hAnsiTheme="majorHAnsi" w:cs="Arial"/>
        </w:rPr>
        <w:t>expansion</w:t>
      </w:r>
      <w:proofErr w:type="gramEnd"/>
      <w:r w:rsidRPr="00BA40BB">
        <w:rPr>
          <w:rFonts w:asciiTheme="majorHAnsi" w:hAnsiTheme="majorHAnsi" w:cs="Arial"/>
        </w:rPr>
        <w:t xml:space="preserve"> we have an exciting opportunity for a </w:t>
      </w:r>
      <w:r w:rsidR="00225298" w:rsidRPr="00BA40BB">
        <w:rPr>
          <w:rFonts w:asciiTheme="majorHAnsi" w:hAnsiTheme="majorHAnsi" w:cs="Arial"/>
        </w:rPr>
        <w:t>S</w:t>
      </w:r>
      <w:r w:rsidRPr="00BA40BB">
        <w:rPr>
          <w:rFonts w:asciiTheme="majorHAnsi" w:hAnsiTheme="majorHAnsi" w:cs="Arial"/>
        </w:rPr>
        <w:t xml:space="preserve">enior Manager in our Health and Wellbeing Thematic. </w:t>
      </w:r>
      <w:r w:rsidR="000E466A" w:rsidRPr="00BA40BB">
        <w:rPr>
          <w:rFonts w:asciiTheme="majorHAnsi" w:hAnsiTheme="majorHAnsi" w:cs="Arial"/>
          <w:shd w:val="clear" w:color="auto" w:fill="FFFFFF"/>
        </w:rPr>
        <w:t>This is an excellent opportunity for a motivated, energetic, and passionate candidate to develop their skills and experience in the field of health and wellbeing and to be a key part of building a "best in class" health and wellbeing function.</w:t>
      </w:r>
      <w:r w:rsidR="000E466A" w:rsidRPr="00BA40BB">
        <w:rPr>
          <w:rFonts w:asciiTheme="majorHAnsi" w:hAnsiTheme="majorHAnsi" w:cs="Arial"/>
          <w:shd w:val="clear" w:color="auto" w:fill="FFFFFF"/>
        </w:rPr>
        <w:br/>
      </w:r>
    </w:p>
    <w:p w14:paraId="4F3E909E" w14:textId="06BC1233" w:rsidR="007F40EC" w:rsidRPr="00BA40BB" w:rsidRDefault="00591456" w:rsidP="008E617C">
      <w:pPr>
        <w:contextualSpacing/>
        <w:rPr>
          <w:rFonts w:asciiTheme="majorHAnsi" w:hAnsiTheme="majorHAnsi" w:cs="Arial"/>
        </w:rPr>
      </w:pPr>
      <w:r w:rsidRPr="00BA40BB">
        <w:rPr>
          <w:rFonts w:asciiTheme="majorHAnsi" w:hAnsiTheme="majorHAnsi" w:cs="Arial"/>
        </w:rPr>
        <w:t xml:space="preserve">The </w:t>
      </w:r>
      <w:r w:rsidR="00507E16" w:rsidRPr="00BA40BB">
        <w:rPr>
          <w:rFonts w:asciiTheme="majorHAnsi" w:hAnsiTheme="majorHAnsi" w:cs="Arial"/>
        </w:rPr>
        <w:t xml:space="preserve">South Dublin County (SDC) Partnership is an equal opportunities employer and welcomes backgrounds from diverse communities, we are a local development </w:t>
      </w:r>
      <w:r w:rsidR="007D23CA" w:rsidRPr="00BA40BB">
        <w:rPr>
          <w:rFonts w:asciiTheme="majorHAnsi" w:hAnsiTheme="majorHAnsi" w:cs="Arial"/>
        </w:rPr>
        <w:t xml:space="preserve">company primarily funded by the Irish Government to bring together local communities and state agencies to tackle the problems of unemployment and social exclusion. </w:t>
      </w:r>
      <w:r w:rsidR="007D23CA" w:rsidRPr="00BA40BB">
        <w:rPr>
          <w:rFonts w:asciiTheme="majorHAnsi" w:hAnsiTheme="majorHAnsi" w:cs="Arial"/>
          <w:shd w:val="clear" w:color="auto" w:fill="FFFFFF"/>
        </w:rPr>
        <w:t xml:space="preserve">We develop projects and services to support sustainable and vibrant communities where people can realize their potential and experience a high quality of life. </w:t>
      </w:r>
    </w:p>
    <w:p w14:paraId="5282C23A" w14:textId="13DD00E2" w:rsidR="00090B0F" w:rsidRPr="00BA40BB" w:rsidRDefault="007D23CA" w:rsidP="008E617C">
      <w:pPr>
        <w:contextualSpacing/>
        <w:rPr>
          <w:rFonts w:asciiTheme="majorHAnsi" w:hAnsiTheme="majorHAnsi" w:cs="Arial"/>
        </w:rPr>
      </w:pPr>
      <w:r w:rsidRPr="00BA40BB">
        <w:rPr>
          <w:rFonts w:asciiTheme="majorHAnsi" w:hAnsiTheme="majorHAnsi" w:cs="Arial"/>
          <w:shd w:val="clear" w:color="auto" w:fill="FFFFFF"/>
        </w:rPr>
        <w:t xml:space="preserve">The focus of our activities is on areas where people experience disadvantage and our programmes of work are organized across key thematic areas: </w:t>
      </w:r>
      <w:r w:rsidRPr="00BA40BB">
        <w:rPr>
          <w:rFonts w:asciiTheme="majorHAnsi" w:hAnsiTheme="majorHAnsi" w:cs="Arial"/>
        </w:rPr>
        <w:t xml:space="preserve">Community Development, Enterprise &amp; Employment, Lifelong Learning, Children &amp; Families, </w:t>
      </w:r>
      <w:proofErr w:type="gramStart"/>
      <w:r w:rsidRPr="00BA40BB">
        <w:rPr>
          <w:rFonts w:asciiTheme="majorHAnsi" w:hAnsiTheme="majorHAnsi" w:cs="Arial"/>
        </w:rPr>
        <w:t>Health</w:t>
      </w:r>
      <w:proofErr w:type="gramEnd"/>
      <w:r w:rsidRPr="00BA40BB">
        <w:rPr>
          <w:rFonts w:asciiTheme="majorHAnsi" w:hAnsiTheme="majorHAnsi" w:cs="Arial"/>
        </w:rPr>
        <w:t xml:space="preserve"> and Well</w:t>
      </w:r>
      <w:r w:rsidR="00DE7000" w:rsidRPr="00BA40BB">
        <w:rPr>
          <w:rFonts w:asciiTheme="majorHAnsi" w:hAnsiTheme="majorHAnsi" w:cs="Arial"/>
        </w:rPr>
        <w:t>b</w:t>
      </w:r>
      <w:r w:rsidRPr="00BA40BB">
        <w:rPr>
          <w:rFonts w:asciiTheme="majorHAnsi" w:hAnsiTheme="majorHAnsi" w:cs="Arial"/>
        </w:rPr>
        <w:t>eing.</w:t>
      </w:r>
    </w:p>
    <w:p w14:paraId="26048D58" w14:textId="77777777" w:rsidR="006E1D2F" w:rsidRPr="00BA40BB" w:rsidRDefault="006E1D2F" w:rsidP="008E617C">
      <w:pPr>
        <w:contextualSpacing/>
        <w:rPr>
          <w:rFonts w:asciiTheme="majorHAnsi" w:hAnsiTheme="majorHAnsi" w:cs="Arial"/>
        </w:rPr>
      </w:pPr>
    </w:p>
    <w:p w14:paraId="575AE612" w14:textId="4ED6C757" w:rsidR="007F40EC" w:rsidRPr="00BA40BB" w:rsidRDefault="007F40EC" w:rsidP="008E617C">
      <w:pPr>
        <w:spacing w:after="0"/>
        <w:contextualSpacing/>
        <w:rPr>
          <w:rFonts w:asciiTheme="majorHAnsi" w:hAnsiTheme="majorHAnsi" w:cs="Arial"/>
          <w:b/>
          <w:bCs/>
          <w:shd w:val="clear" w:color="auto" w:fill="FFFFFF"/>
        </w:rPr>
      </w:pPr>
      <w:r w:rsidRPr="00BA40BB">
        <w:rPr>
          <w:rFonts w:asciiTheme="majorHAnsi" w:hAnsiTheme="majorHAnsi" w:cs="Arial"/>
          <w:b/>
          <w:bCs/>
          <w:shd w:val="clear" w:color="auto" w:fill="FFFFFF"/>
        </w:rPr>
        <w:t xml:space="preserve">Health and Wellbeing Senior Manager </w:t>
      </w:r>
      <w:r w:rsidR="007D23CA" w:rsidRPr="00BA40BB">
        <w:rPr>
          <w:rFonts w:asciiTheme="majorHAnsi" w:hAnsiTheme="majorHAnsi" w:cs="Arial"/>
          <w:b/>
          <w:bCs/>
          <w:shd w:val="clear" w:color="auto" w:fill="FFFFFF"/>
        </w:rPr>
        <w:t xml:space="preserve">Role: </w:t>
      </w:r>
    </w:p>
    <w:p w14:paraId="7D62159D" w14:textId="020C6CEC" w:rsidR="00090B0F" w:rsidRPr="00BA40BB" w:rsidRDefault="007D23CA" w:rsidP="008E617C">
      <w:pPr>
        <w:spacing w:after="0"/>
        <w:contextualSpacing/>
        <w:rPr>
          <w:rFonts w:asciiTheme="majorHAnsi" w:hAnsiTheme="majorHAnsi" w:cs="Arial"/>
          <w:shd w:val="clear" w:color="auto" w:fill="FFFFFF"/>
        </w:rPr>
      </w:pPr>
      <w:r w:rsidRPr="00BA40BB">
        <w:rPr>
          <w:rFonts w:asciiTheme="majorHAnsi" w:hAnsiTheme="majorHAnsi" w:cs="Arial"/>
          <w:shd w:val="clear" w:color="auto" w:fill="FFFFFF"/>
        </w:rPr>
        <w:t>Reporting directly to the CEO</w:t>
      </w:r>
      <w:r w:rsidR="00B56BD0" w:rsidRPr="00BA40BB">
        <w:rPr>
          <w:rFonts w:asciiTheme="majorHAnsi" w:hAnsiTheme="majorHAnsi" w:cs="Arial"/>
          <w:shd w:val="clear" w:color="auto" w:fill="FFFFFF"/>
        </w:rPr>
        <w:t>/Deputy CEO</w:t>
      </w:r>
      <w:r w:rsidRPr="00BA40BB">
        <w:rPr>
          <w:rFonts w:asciiTheme="majorHAnsi" w:hAnsiTheme="majorHAnsi" w:cs="Arial"/>
          <w:shd w:val="clear" w:color="auto" w:fill="FFFFFF"/>
        </w:rPr>
        <w:t xml:space="preserve">, this role will be a blend of administration/co-ordination but also research, design and delivery of key Health and Wellbeing programmes. The successful candidate </w:t>
      </w:r>
      <w:r w:rsidR="007F40EC" w:rsidRPr="00BA40BB">
        <w:rPr>
          <w:rFonts w:asciiTheme="majorHAnsi" w:hAnsiTheme="majorHAnsi" w:cs="Arial"/>
          <w:shd w:val="clear" w:color="auto" w:fill="FFFFFF"/>
        </w:rPr>
        <w:t xml:space="preserve">will </w:t>
      </w:r>
      <w:r w:rsidRPr="00BA40BB">
        <w:rPr>
          <w:rFonts w:asciiTheme="majorHAnsi" w:hAnsiTheme="majorHAnsi" w:cs="Arial"/>
          <w:shd w:val="clear" w:color="auto" w:fill="FFFFFF"/>
        </w:rPr>
        <w:t xml:space="preserve">work closely with key internal stakeholders from various </w:t>
      </w:r>
      <w:r w:rsidR="008619E6" w:rsidRPr="00BA40BB">
        <w:rPr>
          <w:rFonts w:asciiTheme="majorHAnsi" w:hAnsiTheme="majorHAnsi" w:cs="Arial"/>
          <w:shd w:val="clear" w:color="auto" w:fill="FFFFFF"/>
        </w:rPr>
        <w:t>functions including</w:t>
      </w:r>
      <w:r w:rsidRPr="00BA40BB">
        <w:rPr>
          <w:rFonts w:asciiTheme="majorHAnsi" w:hAnsiTheme="majorHAnsi" w:cs="Arial"/>
          <w:shd w:val="clear" w:color="auto" w:fill="FFFFFF"/>
        </w:rPr>
        <w:t xml:space="preserve"> various Health and Wellbeing related forums.  </w:t>
      </w:r>
    </w:p>
    <w:p w14:paraId="7CA594A8" w14:textId="77777777" w:rsidR="008074A8" w:rsidRPr="00BA40BB" w:rsidRDefault="008074A8" w:rsidP="008E617C">
      <w:pPr>
        <w:spacing w:after="0"/>
        <w:contextualSpacing/>
        <w:rPr>
          <w:rFonts w:asciiTheme="majorHAnsi" w:hAnsiTheme="majorHAnsi" w:cs="Arial"/>
          <w:shd w:val="clear" w:color="auto" w:fill="FFFFFF"/>
        </w:rPr>
      </w:pPr>
    </w:p>
    <w:p w14:paraId="57BF2DE5" w14:textId="31113204" w:rsidR="009125F2" w:rsidRPr="00BA40BB" w:rsidRDefault="007D23CA" w:rsidP="008E617C">
      <w:pPr>
        <w:spacing w:after="0"/>
        <w:contextualSpacing/>
        <w:rPr>
          <w:rFonts w:asciiTheme="majorHAnsi" w:hAnsiTheme="majorHAnsi" w:cs="Arial"/>
          <w:sz w:val="24"/>
          <w:szCs w:val="24"/>
          <w:shd w:val="clear" w:color="auto" w:fill="FFFFFF"/>
        </w:rPr>
      </w:pPr>
      <w:r w:rsidRPr="00BA40BB">
        <w:rPr>
          <w:rFonts w:asciiTheme="majorHAnsi" w:hAnsiTheme="majorHAnsi" w:cs="Arial"/>
          <w:shd w:val="clear" w:color="auto" w:fill="FFFFFF"/>
        </w:rPr>
        <w:t>The successful candidate will be expected to contribute and</w:t>
      </w:r>
      <w:r w:rsidR="00DE7000" w:rsidRPr="00BA40BB">
        <w:rPr>
          <w:rFonts w:asciiTheme="majorHAnsi" w:hAnsiTheme="majorHAnsi" w:cs="Arial"/>
          <w:shd w:val="clear" w:color="auto" w:fill="FFFFFF"/>
        </w:rPr>
        <w:t>/</w:t>
      </w:r>
      <w:r w:rsidRPr="00BA40BB">
        <w:rPr>
          <w:rFonts w:asciiTheme="majorHAnsi" w:hAnsiTheme="majorHAnsi" w:cs="Arial"/>
          <w:shd w:val="clear" w:color="auto" w:fill="FFFFFF"/>
        </w:rPr>
        <w:t xml:space="preserve">or lead in the strategic development of the company and of the </w:t>
      </w:r>
      <w:r w:rsidR="008619E6" w:rsidRPr="00BA40BB">
        <w:rPr>
          <w:rFonts w:asciiTheme="majorHAnsi" w:hAnsiTheme="majorHAnsi" w:cs="Arial"/>
          <w:shd w:val="clear" w:color="auto" w:fill="FFFFFF"/>
        </w:rPr>
        <w:t>health</w:t>
      </w:r>
      <w:r w:rsidRPr="00BA40BB">
        <w:rPr>
          <w:rFonts w:asciiTheme="majorHAnsi" w:hAnsiTheme="majorHAnsi" w:cs="Arial"/>
          <w:shd w:val="clear" w:color="auto" w:fill="FFFFFF"/>
        </w:rPr>
        <w:t xml:space="preserve"> and wellbeing thematic area of work. Flexibility required in travelling to other locations</w:t>
      </w:r>
      <w:r w:rsidRPr="00BA40BB">
        <w:rPr>
          <w:rFonts w:asciiTheme="majorHAnsi" w:hAnsiTheme="majorHAnsi" w:cs="Arial"/>
          <w:shd w:val="clear" w:color="auto" w:fill="FFFFFF"/>
        </w:rPr>
        <w:br/>
      </w:r>
    </w:p>
    <w:p w14:paraId="4ABC755C" w14:textId="7BF0B6FC" w:rsidR="0049341C" w:rsidRPr="009125F2" w:rsidRDefault="007D23CA" w:rsidP="009125F2">
      <w:pPr>
        <w:spacing w:after="0" w:line="480" w:lineRule="auto"/>
        <w:contextualSpacing/>
        <w:rPr>
          <w:rFonts w:asciiTheme="majorHAnsi" w:hAnsiTheme="majorHAnsi" w:cs="Arial"/>
          <w:b/>
          <w:bCs/>
          <w:sz w:val="24"/>
          <w:szCs w:val="24"/>
          <w:shd w:val="clear" w:color="auto" w:fill="FFFFFF"/>
        </w:rPr>
      </w:pPr>
      <w:r w:rsidRPr="007F40EC">
        <w:rPr>
          <w:rFonts w:asciiTheme="majorHAnsi" w:hAnsiTheme="majorHAnsi" w:cs="Arial"/>
          <w:b/>
          <w:bCs/>
          <w:sz w:val="24"/>
          <w:szCs w:val="24"/>
          <w:shd w:val="clear" w:color="auto" w:fill="FFFFFF"/>
        </w:rPr>
        <w:t xml:space="preserve">Key Responsibilities will </w:t>
      </w:r>
      <w:r w:rsidR="0049341C" w:rsidRPr="007F40EC">
        <w:rPr>
          <w:rFonts w:asciiTheme="majorHAnsi" w:hAnsiTheme="majorHAnsi" w:cs="Arial"/>
          <w:b/>
          <w:bCs/>
          <w:sz w:val="24"/>
          <w:szCs w:val="24"/>
          <w:shd w:val="clear" w:color="auto" w:fill="FFFFFF"/>
        </w:rPr>
        <w:t>include</w:t>
      </w:r>
      <w:r w:rsidR="0049341C">
        <w:rPr>
          <w:rFonts w:asciiTheme="majorHAnsi" w:hAnsiTheme="majorHAnsi" w:cs="Arial"/>
          <w:b/>
          <w:bCs/>
          <w:sz w:val="24"/>
          <w:szCs w:val="24"/>
          <w:shd w:val="clear" w:color="auto" w:fill="FFFFFF"/>
        </w:rPr>
        <w:t xml:space="preserve">: </w:t>
      </w:r>
    </w:p>
    <w:p w14:paraId="0B56151A" w14:textId="2FC08F1B" w:rsidR="00793011" w:rsidRPr="00BA40BB" w:rsidRDefault="007D23CA" w:rsidP="008E617C">
      <w:pPr>
        <w:numPr>
          <w:ilvl w:val="0"/>
          <w:numId w:val="1"/>
        </w:numPr>
        <w:shd w:val="clear" w:color="auto" w:fill="FFFFFF"/>
        <w:spacing w:before="100" w:after="100"/>
        <w:contextualSpacing/>
        <w:rPr>
          <w:rFonts w:asciiTheme="majorHAnsi" w:hAnsiTheme="majorHAnsi" w:cs="Arial"/>
          <w:shd w:val="clear" w:color="auto" w:fill="FFFFFF"/>
        </w:rPr>
      </w:pPr>
      <w:r w:rsidRPr="00BA40BB">
        <w:rPr>
          <w:rFonts w:asciiTheme="majorHAnsi" w:hAnsiTheme="majorHAnsi" w:cs="Arial"/>
          <w:shd w:val="clear" w:color="auto" w:fill="FFFFFF"/>
        </w:rPr>
        <w:t>Administration and coordination of various initiatives to include, Health &amp;</w:t>
      </w:r>
      <w:r w:rsidR="00090B0F" w:rsidRPr="00BA40BB">
        <w:rPr>
          <w:rFonts w:asciiTheme="majorHAnsi" w:hAnsiTheme="majorHAnsi" w:cs="Arial"/>
          <w:shd w:val="clear" w:color="auto" w:fill="FFFFFF"/>
        </w:rPr>
        <w:t xml:space="preserve"> Wellbeing programmes, Social Prescribing</w:t>
      </w:r>
      <w:r w:rsidRPr="00BA40BB">
        <w:rPr>
          <w:rFonts w:asciiTheme="majorHAnsi" w:hAnsiTheme="majorHAnsi" w:cs="Arial"/>
          <w:shd w:val="clear" w:color="auto" w:fill="FFFFFF"/>
        </w:rPr>
        <w:t>, Heads U</w:t>
      </w:r>
      <w:r w:rsidR="007F40EC" w:rsidRPr="00BA40BB">
        <w:rPr>
          <w:rFonts w:asciiTheme="majorHAnsi" w:hAnsiTheme="majorHAnsi" w:cs="Arial"/>
          <w:shd w:val="clear" w:color="auto" w:fill="FFFFFF"/>
        </w:rPr>
        <w:t>P</w:t>
      </w:r>
      <w:r w:rsidRPr="00BA40BB">
        <w:rPr>
          <w:rFonts w:asciiTheme="majorHAnsi" w:hAnsiTheme="majorHAnsi" w:cs="Arial"/>
          <w:shd w:val="clear" w:color="auto" w:fill="FFFFFF"/>
        </w:rPr>
        <w:t>, Healthy Foods Made Easy,</w:t>
      </w:r>
      <w:r w:rsidR="00090B0F" w:rsidRPr="00BA40BB">
        <w:rPr>
          <w:rFonts w:asciiTheme="majorHAnsi" w:hAnsiTheme="majorHAnsi" w:cs="Arial"/>
          <w:shd w:val="clear" w:color="auto" w:fill="FFFFFF"/>
        </w:rPr>
        <w:t xml:space="preserve"> Counsel</w:t>
      </w:r>
      <w:r w:rsidR="0049341C" w:rsidRPr="00BA40BB">
        <w:rPr>
          <w:rFonts w:asciiTheme="majorHAnsi" w:hAnsiTheme="majorHAnsi" w:cs="Arial"/>
          <w:shd w:val="clear" w:color="auto" w:fill="FFFFFF"/>
        </w:rPr>
        <w:t>l</w:t>
      </w:r>
      <w:r w:rsidR="00090B0F" w:rsidRPr="00BA40BB">
        <w:rPr>
          <w:rFonts w:asciiTheme="majorHAnsi" w:hAnsiTheme="majorHAnsi" w:cs="Arial"/>
          <w:shd w:val="clear" w:color="auto" w:fill="FFFFFF"/>
        </w:rPr>
        <w:t>ing, Health Promotion</w:t>
      </w:r>
      <w:r w:rsidR="00DE7000" w:rsidRPr="00BA40BB">
        <w:rPr>
          <w:rFonts w:asciiTheme="majorHAnsi" w:hAnsiTheme="majorHAnsi" w:cs="Arial"/>
          <w:shd w:val="clear" w:color="auto" w:fill="FFFFFF"/>
        </w:rPr>
        <w:t xml:space="preserve">, </w:t>
      </w:r>
      <w:r w:rsidR="00096FD6" w:rsidRPr="00BA40BB">
        <w:rPr>
          <w:rFonts w:asciiTheme="majorHAnsi" w:hAnsiTheme="majorHAnsi" w:cs="Arial"/>
          <w:shd w:val="clear" w:color="auto" w:fill="FFFFFF"/>
        </w:rPr>
        <w:t>and inter</w:t>
      </w:r>
      <w:r w:rsidRPr="00BA40BB">
        <w:rPr>
          <w:rFonts w:asciiTheme="majorHAnsi" w:hAnsiTheme="majorHAnsi" w:cs="Arial"/>
          <w:shd w:val="clear" w:color="auto" w:fill="FFFFFF"/>
        </w:rPr>
        <w:t>-agency work.</w:t>
      </w:r>
    </w:p>
    <w:p w14:paraId="0074350E" w14:textId="534B744C" w:rsidR="00793011" w:rsidRPr="00BA40BB" w:rsidRDefault="007D23CA" w:rsidP="008E617C">
      <w:pPr>
        <w:numPr>
          <w:ilvl w:val="0"/>
          <w:numId w:val="1"/>
        </w:numPr>
        <w:shd w:val="clear" w:color="auto" w:fill="FFFFFF"/>
        <w:spacing w:before="100" w:after="100"/>
        <w:contextualSpacing/>
        <w:rPr>
          <w:rFonts w:asciiTheme="majorHAnsi" w:hAnsiTheme="majorHAnsi" w:cs="Arial"/>
          <w:shd w:val="clear" w:color="auto" w:fill="FFFFFF"/>
        </w:rPr>
      </w:pPr>
      <w:r w:rsidRPr="00BA40BB">
        <w:rPr>
          <w:rFonts w:asciiTheme="majorHAnsi" w:hAnsiTheme="majorHAnsi" w:cs="Arial"/>
          <w:shd w:val="clear" w:color="auto" w:fill="FFFFFF"/>
        </w:rPr>
        <w:t xml:space="preserve">Research, design, </w:t>
      </w:r>
      <w:r w:rsidR="00096FD6" w:rsidRPr="00BA40BB">
        <w:rPr>
          <w:rFonts w:asciiTheme="majorHAnsi" w:hAnsiTheme="majorHAnsi" w:cs="Arial"/>
          <w:shd w:val="clear" w:color="auto" w:fill="FFFFFF"/>
        </w:rPr>
        <w:t>delivery,</w:t>
      </w:r>
      <w:r w:rsidRPr="00BA40BB">
        <w:rPr>
          <w:rFonts w:asciiTheme="majorHAnsi" w:hAnsiTheme="majorHAnsi" w:cs="Arial"/>
          <w:shd w:val="clear" w:color="auto" w:fill="FFFFFF"/>
        </w:rPr>
        <w:t xml:space="preserve"> and review of health promotion programmes that add value at individual and organisational level.</w:t>
      </w:r>
    </w:p>
    <w:p w14:paraId="05240CD1" w14:textId="77777777" w:rsidR="00793011" w:rsidRPr="00BA40BB" w:rsidRDefault="007D23CA" w:rsidP="008E617C">
      <w:pPr>
        <w:numPr>
          <w:ilvl w:val="0"/>
          <w:numId w:val="1"/>
        </w:numPr>
        <w:shd w:val="clear" w:color="auto" w:fill="FFFFFF"/>
        <w:spacing w:before="100" w:after="100"/>
        <w:contextualSpacing/>
        <w:rPr>
          <w:rFonts w:asciiTheme="majorHAnsi" w:hAnsiTheme="majorHAnsi" w:cs="Arial"/>
          <w:shd w:val="clear" w:color="auto" w:fill="FFFFFF"/>
        </w:rPr>
      </w:pPr>
      <w:r w:rsidRPr="00BA40BB">
        <w:rPr>
          <w:rFonts w:asciiTheme="majorHAnsi" w:hAnsiTheme="majorHAnsi" w:cs="Arial"/>
          <w:shd w:val="clear" w:color="auto" w:fill="FFFFFF"/>
        </w:rPr>
        <w:t>Support and promote mental health programmes and initiatives that align with the company-wide strategy.</w:t>
      </w:r>
    </w:p>
    <w:p w14:paraId="530C6047" w14:textId="15459A0F" w:rsidR="00793011" w:rsidRPr="00BA40BB" w:rsidRDefault="007D23CA" w:rsidP="008E617C">
      <w:pPr>
        <w:numPr>
          <w:ilvl w:val="0"/>
          <w:numId w:val="1"/>
        </w:numPr>
        <w:shd w:val="clear" w:color="auto" w:fill="FFFFFF"/>
        <w:spacing w:before="100" w:after="100"/>
        <w:contextualSpacing/>
        <w:rPr>
          <w:rFonts w:asciiTheme="majorHAnsi" w:hAnsiTheme="majorHAnsi" w:cs="Arial"/>
          <w:shd w:val="clear" w:color="auto" w:fill="FFFFFF"/>
        </w:rPr>
      </w:pPr>
      <w:r w:rsidRPr="00BA40BB">
        <w:rPr>
          <w:rFonts w:asciiTheme="majorHAnsi" w:hAnsiTheme="majorHAnsi" w:cs="Arial"/>
          <w:shd w:val="clear" w:color="auto" w:fill="FFFFFF"/>
        </w:rPr>
        <w:t xml:space="preserve">Coordinate and chair meetings with Health and Wellbeing representatives from across the </w:t>
      </w:r>
      <w:r w:rsidR="004261F1" w:rsidRPr="00BA40BB">
        <w:rPr>
          <w:rFonts w:asciiTheme="majorHAnsi" w:hAnsiTheme="majorHAnsi" w:cs="Arial"/>
          <w:shd w:val="clear" w:color="auto" w:fill="FFFFFF"/>
        </w:rPr>
        <w:t>organization.</w:t>
      </w:r>
    </w:p>
    <w:p w14:paraId="1CD66B87" w14:textId="2571B7CC" w:rsidR="00793011" w:rsidRPr="00BA40BB" w:rsidRDefault="007D23CA" w:rsidP="008E617C">
      <w:pPr>
        <w:numPr>
          <w:ilvl w:val="0"/>
          <w:numId w:val="1"/>
        </w:numPr>
        <w:shd w:val="clear" w:color="auto" w:fill="FFFFFF"/>
        <w:spacing w:before="100" w:after="100"/>
        <w:contextualSpacing/>
        <w:rPr>
          <w:rFonts w:asciiTheme="majorHAnsi" w:hAnsiTheme="majorHAnsi" w:cs="Arial"/>
          <w:shd w:val="clear" w:color="auto" w:fill="FFFFFF"/>
        </w:rPr>
      </w:pPr>
      <w:r w:rsidRPr="00BA40BB">
        <w:rPr>
          <w:rFonts w:asciiTheme="majorHAnsi" w:hAnsiTheme="majorHAnsi" w:cs="Arial"/>
          <w:shd w:val="clear" w:color="auto" w:fill="FFFFFF"/>
        </w:rPr>
        <w:t xml:space="preserve">Development of </w:t>
      </w:r>
      <w:r w:rsidR="004261F1" w:rsidRPr="00BA40BB">
        <w:rPr>
          <w:rFonts w:asciiTheme="majorHAnsi" w:hAnsiTheme="majorHAnsi" w:cs="Arial"/>
          <w:shd w:val="clear" w:color="auto" w:fill="FFFFFF"/>
        </w:rPr>
        <w:t>s</w:t>
      </w:r>
      <w:r w:rsidRPr="00BA40BB">
        <w:rPr>
          <w:rFonts w:asciiTheme="majorHAnsi" w:hAnsiTheme="majorHAnsi" w:cs="Arial"/>
          <w:shd w:val="clear" w:color="auto" w:fill="FFFFFF"/>
        </w:rPr>
        <w:t xml:space="preserve">trategic actions in response to emerging needs </w:t>
      </w:r>
    </w:p>
    <w:p w14:paraId="68E7EB90" w14:textId="77777777" w:rsidR="00793011" w:rsidRDefault="007D23CA" w:rsidP="008E617C">
      <w:pPr>
        <w:numPr>
          <w:ilvl w:val="0"/>
          <w:numId w:val="1"/>
        </w:numPr>
        <w:shd w:val="clear" w:color="auto" w:fill="FFFFFF"/>
        <w:spacing w:before="100" w:after="100"/>
        <w:contextualSpacing/>
        <w:rPr>
          <w:rFonts w:asciiTheme="majorHAnsi" w:hAnsiTheme="majorHAnsi" w:cs="Arial"/>
          <w:shd w:val="clear" w:color="auto" w:fill="FFFFFF"/>
        </w:rPr>
      </w:pPr>
      <w:r w:rsidRPr="00BA40BB">
        <w:rPr>
          <w:rFonts w:asciiTheme="majorHAnsi" w:hAnsiTheme="majorHAnsi" w:cs="Arial"/>
          <w:shd w:val="clear" w:color="auto" w:fill="FFFFFF"/>
        </w:rPr>
        <w:t>Collation of metrics and data relating to Health and Wellbeing activities</w:t>
      </w:r>
    </w:p>
    <w:p w14:paraId="0D117481" w14:textId="77777777" w:rsidR="008E617C" w:rsidRPr="00BA40BB" w:rsidRDefault="008E617C" w:rsidP="008E617C">
      <w:pPr>
        <w:shd w:val="clear" w:color="auto" w:fill="FFFFFF"/>
        <w:spacing w:before="100" w:after="100"/>
        <w:ind w:left="720"/>
        <w:contextualSpacing/>
        <w:rPr>
          <w:rFonts w:asciiTheme="majorHAnsi" w:hAnsiTheme="majorHAnsi" w:cs="Arial"/>
          <w:shd w:val="clear" w:color="auto" w:fill="FFFFFF"/>
        </w:rPr>
      </w:pPr>
    </w:p>
    <w:p w14:paraId="2444E521" w14:textId="77777777" w:rsidR="00793011" w:rsidRPr="00BA40BB" w:rsidRDefault="007D23CA" w:rsidP="008E617C">
      <w:pPr>
        <w:numPr>
          <w:ilvl w:val="0"/>
          <w:numId w:val="1"/>
        </w:numPr>
        <w:shd w:val="clear" w:color="auto" w:fill="FFFFFF"/>
        <w:spacing w:before="100" w:after="100"/>
        <w:contextualSpacing/>
        <w:rPr>
          <w:rFonts w:asciiTheme="majorHAnsi" w:hAnsiTheme="majorHAnsi" w:cs="Arial"/>
          <w:shd w:val="clear" w:color="auto" w:fill="FFFFFF"/>
        </w:rPr>
      </w:pPr>
      <w:r w:rsidRPr="00BA40BB">
        <w:rPr>
          <w:rFonts w:asciiTheme="majorHAnsi" w:hAnsiTheme="majorHAnsi" w:cs="Arial"/>
          <w:shd w:val="clear" w:color="auto" w:fill="FFFFFF"/>
        </w:rPr>
        <w:t xml:space="preserve">Any </w:t>
      </w:r>
      <w:r w:rsidR="00090B0F" w:rsidRPr="00BA40BB">
        <w:rPr>
          <w:rFonts w:asciiTheme="majorHAnsi" w:hAnsiTheme="majorHAnsi" w:cs="Arial"/>
          <w:shd w:val="clear" w:color="auto" w:fill="FFFFFF"/>
        </w:rPr>
        <w:t>other duties associated with</w:t>
      </w:r>
      <w:r w:rsidRPr="00BA40BB">
        <w:rPr>
          <w:rFonts w:asciiTheme="majorHAnsi" w:hAnsiTheme="majorHAnsi" w:cs="Arial"/>
          <w:shd w:val="clear" w:color="auto" w:fill="FFFFFF"/>
        </w:rPr>
        <w:t xml:space="preserve"> health and wellbeing activities.</w:t>
      </w:r>
    </w:p>
    <w:p w14:paraId="5F237785" w14:textId="7DE9401B" w:rsidR="0049341C" w:rsidRPr="00BA40BB" w:rsidRDefault="0049341C" w:rsidP="008E617C">
      <w:pPr>
        <w:numPr>
          <w:ilvl w:val="0"/>
          <w:numId w:val="1"/>
        </w:numPr>
        <w:shd w:val="clear" w:color="auto" w:fill="FFFFFF"/>
        <w:spacing w:before="100" w:after="100"/>
        <w:contextualSpacing/>
        <w:rPr>
          <w:rFonts w:asciiTheme="majorHAnsi" w:hAnsiTheme="majorHAnsi" w:cs="Arial"/>
          <w:shd w:val="clear" w:color="auto" w:fill="FFFFFF"/>
        </w:rPr>
      </w:pPr>
      <w:r w:rsidRPr="00BA40BB">
        <w:rPr>
          <w:rFonts w:asciiTheme="majorHAnsi" w:hAnsiTheme="majorHAnsi" w:cs="Arial"/>
          <w:shd w:val="clear" w:color="auto" w:fill="FFFFFF"/>
        </w:rPr>
        <w:t xml:space="preserve">Support the Quality Framework implementation, </w:t>
      </w:r>
      <w:r w:rsidR="00A06B49" w:rsidRPr="00BA40BB">
        <w:rPr>
          <w:rFonts w:asciiTheme="majorHAnsi" w:hAnsiTheme="majorHAnsi" w:cs="Arial"/>
          <w:shd w:val="clear" w:color="auto" w:fill="FFFFFF"/>
        </w:rPr>
        <w:t>ensuring</w:t>
      </w:r>
      <w:r w:rsidR="001867D3" w:rsidRPr="00BA40BB">
        <w:rPr>
          <w:rFonts w:asciiTheme="majorHAnsi" w:hAnsiTheme="majorHAnsi" w:cs="Arial"/>
          <w:shd w:val="clear" w:color="auto" w:fill="FFFFFF"/>
        </w:rPr>
        <w:t xml:space="preserve"> a high level of governance across the H&amp;W function. </w:t>
      </w:r>
    </w:p>
    <w:p w14:paraId="7479E772" w14:textId="317B5F8B" w:rsidR="001867D3" w:rsidRPr="00BA40BB" w:rsidRDefault="001867D3" w:rsidP="008E617C">
      <w:pPr>
        <w:numPr>
          <w:ilvl w:val="0"/>
          <w:numId w:val="1"/>
        </w:numPr>
        <w:shd w:val="clear" w:color="auto" w:fill="FFFFFF"/>
        <w:spacing w:before="100" w:after="100"/>
        <w:contextualSpacing/>
        <w:rPr>
          <w:rFonts w:asciiTheme="majorHAnsi" w:hAnsiTheme="majorHAnsi" w:cs="Arial"/>
          <w:shd w:val="clear" w:color="auto" w:fill="FFFFFF"/>
        </w:rPr>
      </w:pPr>
      <w:r w:rsidRPr="00BA40BB">
        <w:rPr>
          <w:rFonts w:asciiTheme="majorHAnsi" w:hAnsiTheme="majorHAnsi" w:cs="Arial"/>
          <w:shd w:val="clear" w:color="auto" w:fill="FFFFFF"/>
        </w:rPr>
        <w:t xml:space="preserve">Support the implementation of Salesforce across the thematic. </w:t>
      </w:r>
    </w:p>
    <w:p w14:paraId="527EA078" w14:textId="4E7DC74D" w:rsidR="00793011" w:rsidRPr="00BA40BB" w:rsidRDefault="0049341C" w:rsidP="008E617C">
      <w:pPr>
        <w:numPr>
          <w:ilvl w:val="0"/>
          <w:numId w:val="1"/>
        </w:numPr>
        <w:shd w:val="clear" w:color="auto" w:fill="FFFFFF"/>
        <w:spacing w:before="100" w:after="0"/>
        <w:contextualSpacing/>
        <w:rPr>
          <w:rFonts w:asciiTheme="majorHAnsi" w:hAnsiTheme="majorHAnsi" w:cs="Arial"/>
          <w:b/>
          <w:bCs/>
          <w:shd w:val="clear" w:color="auto" w:fill="FFFFFF"/>
        </w:rPr>
      </w:pPr>
      <w:r w:rsidRPr="00BA40BB">
        <w:rPr>
          <w:rFonts w:asciiTheme="majorHAnsi" w:hAnsiTheme="majorHAnsi" w:cs="Arial"/>
          <w:shd w:val="clear" w:color="auto" w:fill="FFFFFF"/>
        </w:rPr>
        <w:t>Development of a Staff Health and Wellbeing Strategy</w:t>
      </w:r>
      <w:r w:rsidR="00A06B49" w:rsidRPr="00BA40BB">
        <w:rPr>
          <w:rFonts w:asciiTheme="majorHAnsi" w:hAnsiTheme="majorHAnsi" w:cs="Arial"/>
          <w:shd w:val="clear" w:color="auto" w:fill="FFFFFF"/>
        </w:rPr>
        <w:t xml:space="preserve"> for Staff of the SDCP. </w:t>
      </w:r>
    </w:p>
    <w:p w14:paraId="3E27A603" w14:textId="08293D70" w:rsidR="001867D3" w:rsidRPr="00BA40BB" w:rsidRDefault="001867D3" w:rsidP="008E617C">
      <w:pPr>
        <w:numPr>
          <w:ilvl w:val="0"/>
          <w:numId w:val="1"/>
        </w:numPr>
        <w:shd w:val="clear" w:color="auto" w:fill="FFFFFF"/>
        <w:spacing w:before="100" w:after="100"/>
        <w:contextualSpacing/>
        <w:rPr>
          <w:rFonts w:asciiTheme="majorHAnsi" w:hAnsiTheme="majorHAnsi" w:cs="Arial"/>
          <w:shd w:val="clear" w:color="auto" w:fill="FFFFFF"/>
        </w:rPr>
      </w:pPr>
      <w:r w:rsidRPr="00BA40BB">
        <w:rPr>
          <w:rFonts w:asciiTheme="majorHAnsi" w:hAnsiTheme="majorHAnsi" w:cs="Arial"/>
          <w:shd w:val="clear" w:color="auto" w:fill="FFFFFF"/>
        </w:rPr>
        <w:t>Duties compatible with being a member of the SMT and or duties as requested by the CEO</w:t>
      </w:r>
      <w:r w:rsidR="000E466A" w:rsidRPr="00BA40BB">
        <w:rPr>
          <w:rFonts w:asciiTheme="majorHAnsi" w:hAnsiTheme="majorHAnsi" w:cs="Arial"/>
          <w:shd w:val="clear" w:color="auto" w:fill="FFFFFF"/>
        </w:rPr>
        <w:t xml:space="preserve">/Deputy CEO </w:t>
      </w:r>
      <w:r w:rsidRPr="00BA40BB">
        <w:rPr>
          <w:rFonts w:asciiTheme="majorHAnsi" w:hAnsiTheme="majorHAnsi" w:cs="Arial"/>
          <w:shd w:val="clear" w:color="auto" w:fill="FFFFFF"/>
        </w:rPr>
        <w:t xml:space="preserve">in furtherance of the SDCP mission and vision. </w:t>
      </w:r>
    </w:p>
    <w:p w14:paraId="79DE877D" w14:textId="77777777" w:rsidR="0049341C" w:rsidRPr="00BA40BB" w:rsidRDefault="0049341C" w:rsidP="009125F2">
      <w:pPr>
        <w:shd w:val="clear" w:color="auto" w:fill="FFFFFF"/>
        <w:spacing w:before="100" w:after="0" w:line="360" w:lineRule="auto"/>
        <w:contextualSpacing/>
        <w:rPr>
          <w:rFonts w:asciiTheme="majorHAnsi" w:hAnsiTheme="majorHAnsi" w:cs="Arial"/>
          <w:b/>
          <w:bCs/>
          <w:shd w:val="clear" w:color="auto" w:fill="FFFFFF"/>
          <w:lang w:val="en-IE"/>
        </w:rPr>
      </w:pPr>
    </w:p>
    <w:p w14:paraId="4468FAAD" w14:textId="232FF01F" w:rsidR="004261F1" w:rsidRPr="00BA40BB" w:rsidRDefault="007D23CA" w:rsidP="009125F2">
      <w:pPr>
        <w:spacing w:after="0" w:line="360" w:lineRule="auto"/>
        <w:contextualSpacing/>
        <w:rPr>
          <w:rFonts w:asciiTheme="majorHAnsi" w:hAnsiTheme="majorHAnsi" w:cs="Arial"/>
          <w:b/>
          <w:bCs/>
          <w:shd w:val="clear" w:color="auto" w:fill="FFFFFF"/>
        </w:rPr>
      </w:pPr>
      <w:r w:rsidRPr="00BA40BB">
        <w:rPr>
          <w:rFonts w:asciiTheme="majorHAnsi" w:hAnsiTheme="majorHAnsi" w:cs="Arial"/>
          <w:b/>
          <w:bCs/>
          <w:shd w:val="clear" w:color="auto" w:fill="FFFFFF"/>
        </w:rPr>
        <w:t>Experience &amp; Skills</w:t>
      </w:r>
      <w:r w:rsidR="00A67816" w:rsidRPr="00BA40BB">
        <w:rPr>
          <w:rFonts w:asciiTheme="majorHAnsi" w:hAnsiTheme="majorHAnsi" w:cs="Arial"/>
          <w:b/>
          <w:bCs/>
          <w:shd w:val="clear" w:color="auto" w:fill="FFFFFF"/>
        </w:rPr>
        <w:t xml:space="preserve"> required</w:t>
      </w:r>
      <w:r w:rsidRPr="00BA40BB">
        <w:rPr>
          <w:rFonts w:asciiTheme="majorHAnsi" w:hAnsiTheme="majorHAnsi" w:cs="Arial"/>
          <w:b/>
          <w:bCs/>
          <w:shd w:val="clear" w:color="auto" w:fill="FFFFFF"/>
        </w:rPr>
        <w:t>:</w:t>
      </w:r>
    </w:p>
    <w:p w14:paraId="625C5A3A" w14:textId="4EF324EE" w:rsidR="004261F1" w:rsidRPr="00BA40BB" w:rsidRDefault="004261F1" w:rsidP="008E617C">
      <w:pPr>
        <w:pStyle w:val="ListParagraph"/>
        <w:numPr>
          <w:ilvl w:val="0"/>
          <w:numId w:val="6"/>
        </w:numPr>
        <w:spacing w:after="0"/>
        <w:contextualSpacing/>
        <w:rPr>
          <w:rFonts w:asciiTheme="majorHAnsi" w:hAnsiTheme="majorHAnsi" w:cs="Arial"/>
          <w:shd w:val="clear" w:color="auto" w:fill="FFFFFF"/>
        </w:rPr>
      </w:pPr>
      <w:r w:rsidRPr="00BA40BB">
        <w:rPr>
          <w:rFonts w:asciiTheme="majorHAnsi" w:hAnsiTheme="majorHAnsi" w:cs="Arial"/>
          <w:shd w:val="clear" w:color="auto" w:fill="FFFFFF"/>
        </w:rPr>
        <w:t>Managing a team of staff within a complex organization</w:t>
      </w:r>
    </w:p>
    <w:p w14:paraId="29806040" w14:textId="7587AA01" w:rsidR="00793011" w:rsidRPr="00BA40BB" w:rsidRDefault="007D23CA" w:rsidP="008E617C">
      <w:pPr>
        <w:numPr>
          <w:ilvl w:val="0"/>
          <w:numId w:val="3"/>
        </w:numPr>
        <w:shd w:val="clear" w:color="auto" w:fill="FFFFFF"/>
        <w:spacing w:before="100" w:after="0"/>
        <w:contextualSpacing/>
        <w:rPr>
          <w:rFonts w:asciiTheme="majorHAnsi" w:hAnsiTheme="majorHAnsi" w:cs="Arial"/>
          <w:shd w:val="clear" w:color="auto" w:fill="FFFFFF"/>
        </w:rPr>
      </w:pPr>
      <w:r w:rsidRPr="00BA40BB">
        <w:rPr>
          <w:rFonts w:asciiTheme="majorHAnsi" w:hAnsiTheme="majorHAnsi" w:cs="Arial"/>
          <w:shd w:val="clear" w:color="auto" w:fill="FFFFFF"/>
        </w:rPr>
        <w:t>Passionate about health promotion and mental health</w:t>
      </w:r>
    </w:p>
    <w:p w14:paraId="3CF9378A" w14:textId="77777777" w:rsidR="00793011" w:rsidRPr="00BA40BB" w:rsidRDefault="007D23CA" w:rsidP="008E617C">
      <w:pPr>
        <w:numPr>
          <w:ilvl w:val="0"/>
          <w:numId w:val="3"/>
        </w:numPr>
        <w:shd w:val="clear" w:color="auto" w:fill="FFFFFF"/>
        <w:spacing w:before="100" w:after="0"/>
        <w:contextualSpacing/>
        <w:rPr>
          <w:rFonts w:asciiTheme="majorHAnsi" w:hAnsiTheme="majorHAnsi" w:cs="Arial"/>
          <w:shd w:val="clear" w:color="auto" w:fill="FFFFFF"/>
        </w:rPr>
      </w:pPr>
      <w:r w:rsidRPr="00BA40BB">
        <w:rPr>
          <w:rFonts w:asciiTheme="majorHAnsi" w:hAnsiTheme="majorHAnsi" w:cs="Arial"/>
          <w:shd w:val="clear" w:color="auto" w:fill="FFFFFF"/>
        </w:rPr>
        <w:t>High level of planning and organizational skills</w:t>
      </w:r>
    </w:p>
    <w:p w14:paraId="3FD47D21" w14:textId="77777777" w:rsidR="00793011" w:rsidRPr="00BA40BB" w:rsidRDefault="007D23CA" w:rsidP="008E617C">
      <w:pPr>
        <w:numPr>
          <w:ilvl w:val="0"/>
          <w:numId w:val="3"/>
        </w:numPr>
        <w:shd w:val="clear" w:color="auto" w:fill="FFFFFF"/>
        <w:spacing w:before="100" w:after="0"/>
        <w:contextualSpacing/>
        <w:rPr>
          <w:rFonts w:asciiTheme="majorHAnsi" w:hAnsiTheme="majorHAnsi" w:cs="Arial"/>
          <w:shd w:val="clear" w:color="auto" w:fill="FFFFFF"/>
        </w:rPr>
      </w:pPr>
      <w:r w:rsidRPr="00BA40BB">
        <w:rPr>
          <w:rFonts w:asciiTheme="majorHAnsi" w:hAnsiTheme="majorHAnsi" w:cs="Arial"/>
          <w:shd w:val="clear" w:color="auto" w:fill="FFFFFF"/>
        </w:rPr>
        <w:t>Ability to work on multiple tasks and to strict deadlines.</w:t>
      </w:r>
    </w:p>
    <w:p w14:paraId="55D12637" w14:textId="77777777" w:rsidR="00793011" w:rsidRPr="00BA40BB" w:rsidRDefault="007D23CA" w:rsidP="008E617C">
      <w:pPr>
        <w:numPr>
          <w:ilvl w:val="0"/>
          <w:numId w:val="3"/>
        </w:numPr>
        <w:shd w:val="clear" w:color="auto" w:fill="FFFFFF"/>
        <w:spacing w:before="100" w:after="0"/>
        <w:contextualSpacing/>
        <w:rPr>
          <w:rFonts w:asciiTheme="majorHAnsi" w:hAnsiTheme="majorHAnsi" w:cs="Arial"/>
          <w:shd w:val="clear" w:color="auto" w:fill="FFFFFF"/>
        </w:rPr>
      </w:pPr>
      <w:r w:rsidRPr="00BA40BB">
        <w:rPr>
          <w:rFonts w:asciiTheme="majorHAnsi" w:hAnsiTheme="majorHAnsi" w:cs="Arial"/>
          <w:shd w:val="clear" w:color="auto" w:fill="FFFFFF"/>
        </w:rPr>
        <w:t>Excellent attention to detail</w:t>
      </w:r>
    </w:p>
    <w:p w14:paraId="392977BE" w14:textId="5C7A226C" w:rsidR="00B56BD0" w:rsidRPr="00BA40BB" w:rsidRDefault="007D23CA" w:rsidP="008E617C">
      <w:pPr>
        <w:numPr>
          <w:ilvl w:val="0"/>
          <w:numId w:val="3"/>
        </w:numPr>
        <w:shd w:val="clear" w:color="auto" w:fill="FFFFFF"/>
        <w:spacing w:before="100" w:after="0"/>
        <w:contextualSpacing/>
        <w:rPr>
          <w:rFonts w:asciiTheme="majorHAnsi" w:hAnsiTheme="majorHAnsi" w:cs="Arial"/>
          <w:shd w:val="clear" w:color="auto" w:fill="FFFFFF"/>
        </w:rPr>
      </w:pPr>
      <w:r w:rsidRPr="00BA40BB">
        <w:rPr>
          <w:rFonts w:asciiTheme="majorHAnsi" w:hAnsiTheme="majorHAnsi" w:cs="Arial"/>
          <w:shd w:val="clear" w:color="auto" w:fill="FFFFFF"/>
        </w:rPr>
        <w:t>Experience in research, design, and delivery of effective health promotional programmes</w:t>
      </w:r>
    </w:p>
    <w:p w14:paraId="6C23CC33" w14:textId="51D37B2E" w:rsidR="00793011" w:rsidRPr="00BA40BB" w:rsidRDefault="007D23CA" w:rsidP="008E617C">
      <w:pPr>
        <w:numPr>
          <w:ilvl w:val="0"/>
          <w:numId w:val="3"/>
        </w:numPr>
        <w:shd w:val="clear" w:color="auto" w:fill="FFFFFF"/>
        <w:spacing w:before="100" w:after="0"/>
        <w:contextualSpacing/>
        <w:rPr>
          <w:rFonts w:asciiTheme="majorHAnsi" w:hAnsiTheme="majorHAnsi" w:cs="Arial"/>
          <w:shd w:val="clear" w:color="auto" w:fill="FFFFFF"/>
        </w:rPr>
      </w:pPr>
      <w:r w:rsidRPr="00BA40BB">
        <w:rPr>
          <w:rFonts w:asciiTheme="majorHAnsi" w:hAnsiTheme="majorHAnsi" w:cs="Arial"/>
          <w:shd w:val="clear" w:color="auto" w:fill="FFFFFF"/>
        </w:rPr>
        <w:t>Excellent communication skills, both written and verbal</w:t>
      </w:r>
    </w:p>
    <w:p w14:paraId="1F8472BC" w14:textId="44F6B456" w:rsidR="00714121" w:rsidRPr="008E617C" w:rsidRDefault="007D23CA" w:rsidP="008E617C">
      <w:pPr>
        <w:numPr>
          <w:ilvl w:val="0"/>
          <w:numId w:val="3"/>
        </w:numPr>
        <w:shd w:val="clear" w:color="auto" w:fill="FFFFFF"/>
        <w:spacing w:before="100" w:after="0"/>
        <w:contextualSpacing/>
        <w:rPr>
          <w:rFonts w:asciiTheme="majorHAnsi" w:hAnsiTheme="majorHAnsi" w:cs="Arial"/>
          <w:shd w:val="clear" w:color="auto" w:fill="FFFFFF"/>
        </w:rPr>
      </w:pPr>
      <w:r w:rsidRPr="00BA40BB">
        <w:rPr>
          <w:rFonts w:asciiTheme="majorHAnsi" w:hAnsiTheme="majorHAnsi" w:cs="Arial"/>
          <w:shd w:val="clear" w:color="auto" w:fill="FFFFFF"/>
        </w:rPr>
        <w:t>Strong presentation skills</w:t>
      </w:r>
    </w:p>
    <w:p w14:paraId="09089685" w14:textId="77777777" w:rsidR="00793011" w:rsidRPr="00BA40BB" w:rsidRDefault="007D23CA" w:rsidP="008E617C">
      <w:pPr>
        <w:numPr>
          <w:ilvl w:val="0"/>
          <w:numId w:val="3"/>
        </w:numPr>
        <w:shd w:val="clear" w:color="auto" w:fill="FFFFFF"/>
        <w:spacing w:before="100" w:after="0"/>
        <w:contextualSpacing/>
        <w:rPr>
          <w:rFonts w:asciiTheme="majorHAnsi" w:hAnsiTheme="majorHAnsi" w:cs="Arial"/>
          <w:shd w:val="clear" w:color="auto" w:fill="FFFFFF"/>
        </w:rPr>
      </w:pPr>
      <w:r w:rsidRPr="00BA40BB">
        <w:rPr>
          <w:rFonts w:asciiTheme="majorHAnsi" w:hAnsiTheme="majorHAnsi" w:cs="Arial"/>
          <w:shd w:val="clear" w:color="auto" w:fill="FFFFFF"/>
        </w:rPr>
        <w:t>Ability to work closely with internal and external stakeholders and to create strong working relationships.</w:t>
      </w:r>
    </w:p>
    <w:p w14:paraId="298312D5" w14:textId="6EA6ED53" w:rsidR="00793011" w:rsidRPr="00BA40BB" w:rsidRDefault="007D23CA" w:rsidP="009125F2">
      <w:pPr>
        <w:spacing w:after="0" w:line="360" w:lineRule="auto"/>
        <w:contextualSpacing/>
        <w:rPr>
          <w:rFonts w:asciiTheme="majorHAnsi" w:hAnsiTheme="majorHAnsi" w:cs="Arial"/>
          <w:b/>
          <w:bCs/>
          <w:shd w:val="clear" w:color="auto" w:fill="FFFFFF"/>
        </w:rPr>
      </w:pPr>
      <w:r w:rsidRPr="00BA40BB">
        <w:rPr>
          <w:rFonts w:asciiTheme="majorHAnsi" w:hAnsiTheme="majorHAnsi" w:cs="Arial"/>
          <w:b/>
          <w:bCs/>
          <w:shd w:val="clear" w:color="auto" w:fill="FFFFFF"/>
        </w:rPr>
        <w:br/>
        <w:t>Required</w:t>
      </w:r>
    </w:p>
    <w:p w14:paraId="247636CB" w14:textId="1D010677" w:rsidR="00793011" w:rsidRPr="00BA40BB" w:rsidRDefault="004261F1" w:rsidP="008E617C">
      <w:pPr>
        <w:numPr>
          <w:ilvl w:val="0"/>
          <w:numId w:val="4"/>
        </w:numPr>
        <w:shd w:val="clear" w:color="auto" w:fill="FFFFFF"/>
        <w:spacing w:before="100" w:after="100"/>
        <w:contextualSpacing/>
        <w:rPr>
          <w:rFonts w:asciiTheme="majorHAnsi" w:hAnsiTheme="majorHAnsi" w:cs="Arial"/>
          <w:shd w:val="clear" w:color="auto" w:fill="FFFFFF"/>
        </w:rPr>
      </w:pPr>
      <w:r w:rsidRPr="00BA40BB">
        <w:rPr>
          <w:rFonts w:asciiTheme="majorHAnsi" w:hAnsiTheme="majorHAnsi" w:cs="Arial"/>
          <w:shd w:val="clear" w:color="auto" w:fill="FFFFFF"/>
        </w:rPr>
        <w:t>Degre</w:t>
      </w:r>
      <w:r w:rsidR="007D23CA" w:rsidRPr="00BA40BB">
        <w:rPr>
          <w:rFonts w:asciiTheme="majorHAnsi" w:hAnsiTheme="majorHAnsi" w:cs="Arial"/>
          <w:shd w:val="clear" w:color="auto" w:fill="FFFFFF"/>
        </w:rPr>
        <w:t>e level qualification in health promotion, or other health-related discipline</w:t>
      </w:r>
      <w:r w:rsidR="00090B0F" w:rsidRPr="00BA40BB">
        <w:rPr>
          <w:rFonts w:asciiTheme="majorHAnsi" w:hAnsiTheme="majorHAnsi" w:cs="Arial"/>
          <w:shd w:val="clear" w:color="auto" w:fill="FFFFFF"/>
        </w:rPr>
        <w:t>, community Development</w:t>
      </w:r>
      <w:r w:rsidR="007D23CA" w:rsidRPr="00BA40BB">
        <w:rPr>
          <w:rFonts w:asciiTheme="majorHAnsi" w:hAnsiTheme="majorHAnsi" w:cs="Arial"/>
          <w:shd w:val="clear" w:color="auto" w:fill="FFFFFF"/>
        </w:rPr>
        <w:t xml:space="preserve"> or social work.</w:t>
      </w:r>
    </w:p>
    <w:p w14:paraId="14523F7D" w14:textId="24E7DEA4" w:rsidR="007D23CA" w:rsidRPr="00BA40BB" w:rsidRDefault="004261F1" w:rsidP="008E617C">
      <w:pPr>
        <w:numPr>
          <w:ilvl w:val="0"/>
          <w:numId w:val="4"/>
        </w:numPr>
        <w:shd w:val="clear" w:color="auto" w:fill="FFFFFF"/>
        <w:spacing w:before="100" w:after="100"/>
        <w:contextualSpacing/>
        <w:rPr>
          <w:rFonts w:asciiTheme="majorHAnsi" w:hAnsiTheme="majorHAnsi" w:cs="Arial"/>
          <w:shd w:val="clear" w:color="auto" w:fill="FFFFFF"/>
        </w:rPr>
      </w:pPr>
      <w:r w:rsidRPr="00BA40BB">
        <w:rPr>
          <w:rFonts w:asciiTheme="majorHAnsi" w:hAnsiTheme="majorHAnsi" w:cs="Arial"/>
          <w:shd w:val="clear" w:color="auto" w:fill="FFFFFF"/>
        </w:rPr>
        <w:t>Experience</w:t>
      </w:r>
      <w:r w:rsidR="007D23CA" w:rsidRPr="00BA40BB">
        <w:rPr>
          <w:rFonts w:asciiTheme="majorHAnsi" w:hAnsiTheme="majorHAnsi" w:cs="Arial"/>
          <w:shd w:val="clear" w:color="auto" w:fill="FFFFFF"/>
        </w:rPr>
        <w:t xml:space="preserve"> in managing multiple </w:t>
      </w:r>
      <w:r w:rsidR="008074A8" w:rsidRPr="00BA40BB">
        <w:rPr>
          <w:rFonts w:asciiTheme="majorHAnsi" w:hAnsiTheme="majorHAnsi" w:cs="Arial"/>
          <w:shd w:val="clear" w:color="auto" w:fill="FFFFFF"/>
        </w:rPr>
        <w:t xml:space="preserve">projects/services simultaneously. </w:t>
      </w:r>
    </w:p>
    <w:p w14:paraId="6E54F18C" w14:textId="6F25848D" w:rsidR="008074A8" w:rsidRPr="00BA40BB" w:rsidRDefault="008074A8" w:rsidP="008E617C">
      <w:pPr>
        <w:numPr>
          <w:ilvl w:val="0"/>
          <w:numId w:val="4"/>
        </w:numPr>
        <w:shd w:val="clear" w:color="auto" w:fill="FFFFFF"/>
        <w:spacing w:before="100" w:after="100"/>
        <w:contextualSpacing/>
        <w:rPr>
          <w:rFonts w:asciiTheme="majorHAnsi" w:hAnsiTheme="majorHAnsi" w:cs="Arial"/>
          <w:shd w:val="clear" w:color="auto" w:fill="FFFFFF"/>
        </w:rPr>
      </w:pPr>
      <w:r w:rsidRPr="00BA40BB">
        <w:rPr>
          <w:rFonts w:asciiTheme="majorHAnsi" w:hAnsiTheme="majorHAnsi" w:cs="Arial"/>
          <w:shd w:val="clear" w:color="auto" w:fill="FFFFFF"/>
        </w:rPr>
        <w:t xml:space="preserve">A minimum of 3 years team management experience. </w:t>
      </w:r>
    </w:p>
    <w:p w14:paraId="0D5B071E" w14:textId="663B71E1" w:rsidR="00E419CF" w:rsidRPr="00BA40BB" w:rsidRDefault="00E419CF" w:rsidP="008E617C">
      <w:pPr>
        <w:numPr>
          <w:ilvl w:val="0"/>
          <w:numId w:val="4"/>
        </w:numPr>
        <w:shd w:val="clear" w:color="auto" w:fill="FFFFFF"/>
        <w:spacing w:before="100" w:after="100"/>
        <w:contextualSpacing/>
        <w:rPr>
          <w:rFonts w:asciiTheme="majorHAnsi" w:hAnsiTheme="majorHAnsi" w:cs="Arial"/>
          <w:shd w:val="clear" w:color="auto" w:fill="FFFFFF"/>
        </w:rPr>
      </w:pPr>
      <w:r w:rsidRPr="00BA40BB">
        <w:rPr>
          <w:rFonts w:asciiTheme="majorHAnsi" w:hAnsiTheme="majorHAnsi" w:cs="Arial"/>
          <w:shd w:val="clear" w:color="auto" w:fill="FFFFFF"/>
        </w:rPr>
        <w:t xml:space="preserve">Demonstrated ability handling funding contracts and service agreements with funders. </w:t>
      </w:r>
    </w:p>
    <w:p w14:paraId="5EE73859" w14:textId="07A3D9B3" w:rsidR="00090B0F" w:rsidRPr="00BA40BB" w:rsidRDefault="007D23CA" w:rsidP="008E617C">
      <w:pPr>
        <w:numPr>
          <w:ilvl w:val="0"/>
          <w:numId w:val="4"/>
        </w:numPr>
        <w:shd w:val="clear" w:color="auto" w:fill="FFFFFF"/>
        <w:spacing w:before="100" w:after="100"/>
        <w:contextualSpacing/>
        <w:rPr>
          <w:rFonts w:asciiTheme="majorHAnsi" w:hAnsiTheme="majorHAnsi" w:cs="Arial"/>
          <w:shd w:val="clear" w:color="auto" w:fill="FFFFFF"/>
        </w:rPr>
      </w:pPr>
      <w:r w:rsidRPr="00BA40BB">
        <w:rPr>
          <w:rFonts w:asciiTheme="majorHAnsi" w:hAnsiTheme="majorHAnsi" w:cs="Arial"/>
          <w:shd w:val="clear" w:color="auto" w:fill="FFFFFF"/>
        </w:rPr>
        <w:t>Full Driver License and access to motor vehicle</w:t>
      </w:r>
    </w:p>
    <w:p w14:paraId="275B8020" w14:textId="77777777" w:rsidR="00E419CF" w:rsidRPr="00BA40BB" w:rsidRDefault="00E419CF" w:rsidP="009125F2">
      <w:pPr>
        <w:spacing w:after="0" w:line="360" w:lineRule="auto"/>
        <w:contextualSpacing/>
        <w:rPr>
          <w:rFonts w:asciiTheme="majorHAnsi" w:hAnsiTheme="majorHAnsi" w:cs="Arial"/>
          <w:b/>
          <w:bCs/>
          <w:shd w:val="clear" w:color="auto" w:fill="FFFFFF"/>
        </w:rPr>
      </w:pPr>
    </w:p>
    <w:p w14:paraId="7B75348C" w14:textId="60B1FD9E" w:rsidR="00793011" w:rsidRPr="00BA40BB" w:rsidRDefault="007D23CA" w:rsidP="009125F2">
      <w:pPr>
        <w:spacing w:after="0" w:line="360" w:lineRule="auto"/>
        <w:contextualSpacing/>
        <w:rPr>
          <w:rFonts w:asciiTheme="majorHAnsi" w:hAnsiTheme="majorHAnsi" w:cs="Arial"/>
          <w:b/>
          <w:bCs/>
          <w:shd w:val="clear" w:color="auto" w:fill="FFFFFF"/>
        </w:rPr>
      </w:pPr>
      <w:r w:rsidRPr="00BA40BB">
        <w:rPr>
          <w:rFonts w:asciiTheme="majorHAnsi" w:hAnsiTheme="majorHAnsi" w:cs="Arial"/>
          <w:b/>
          <w:bCs/>
          <w:shd w:val="clear" w:color="auto" w:fill="FFFFFF"/>
        </w:rPr>
        <w:t>Desirable</w:t>
      </w:r>
    </w:p>
    <w:p w14:paraId="15DAE20A" w14:textId="6D109DDD" w:rsidR="007F40EC" w:rsidRPr="00BA40BB" w:rsidRDefault="007F40EC" w:rsidP="008E617C">
      <w:pPr>
        <w:pStyle w:val="ListParagraph"/>
        <w:numPr>
          <w:ilvl w:val="0"/>
          <w:numId w:val="6"/>
        </w:numPr>
        <w:contextualSpacing/>
        <w:rPr>
          <w:rFonts w:asciiTheme="majorHAnsi" w:hAnsiTheme="majorHAnsi" w:cs="Arial"/>
          <w:bCs/>
          <w:lang w:eastAsia="en-IE"/>
        </w:rPr>
      </w:pPr>
      <w:r w:rsidRPr="00BA40BB">
        <w:rPr>
          <w:rFonts w:asciiTheme="majorHAnsi" w:hAnsiTheme="majorHAnsi" w:cs="Arial"/>
          <w:bCs/>
          <w:lang w:eastAsia="en-IE"/>
        </w:rPr>
        <w:t xml:space="preserve">Postgrad Qualification in mental health or community development </w:t>
      </w:r>
    </w:p>
    <w:p w14:paraId="7F88458F" w14:textId="5E4DA63D" w:rsidR="000E466A" w:rsidRPr="00BA40BB" w:rsidRDefault="008074A8" w:rsidP="008E617C">
      <w:pPr>
        <w:numPr>
          <w:ilvl w:val="0"/>
          <w:numId w:val="6"/>
        </w:numPr>
        <w:shd w:val="clear" w:color="auto" w:fill="FFFFFF"/>
        <w:spacing w:before="100" w:after="100"/>
        <w:contextualSpacing/>
        <w:rPr>
          <w:rFonts w:asciiTheme="majorHAnsi" w:hAnsiTheme="majorHAnsi" w:cs="Arial"/>
          <w:shd w:val="clear" w:color="auto" w:fill="FFFFFF"/>
        </w:rPr>
      </w:pPr>
      <w:r w:rsidRPr="00BA40BB">
        <w:rPr>
          <w:rFonts w:asciiTheme="majorHAnsi" w:hAnsiTheme="majorHAnsi" w:cs="Arial"/>
          <w:shd w:val="clear" w:color="auto" w:fill="FFFFFF"/>
        </w:rPr>
        <w:t xml:space="preserve">Senior management experience </w:t>
      </w:r>
    </w:p>
    <w:p w14:paraId="378619DF" w14:textId="23F35EFA" w:rsidR="008074A8" w:rsidRPr="00BA40BB" w:rsidRDefault="00E419CF" w:rsidP="008E617C">
      <w:pPr>
        <w:numPr>
          <w:ilvl w:val="0"/>
          <w:numId w:val="6"/>
        </w:numPr>
        <w:shd w:val="clear" w:color="auto" w:fill="FFFFFF"/>
        <w:spacing w:before="100" w:after="100"/>
        <w:contextualSpacing/>
        <w:rPr>
          <w:rFonts w:asciiTheme="majorHAnsi" w:hAnsiTheme="majorHAnsi" w:cs="Arial"/>
          <w:shd w:val="clear" w:color="auto" w:fill="FFFFFF"/>
        </w:rPr>
      </w:pPr>
      <w:r w:rsidRPr="00BA40BB">
        <w:rPr>
          <w:rFonts w:asciiTheme="majorHAnsi" w:hAnsiTheme="majorHAnsi" w:cs="Arial"/>
          <w:shd w:val="clear" w:color="auto" w:fill="FFFFFF"/>
        </w:rPr>
        <w:t>Experience leading innovative projects and streamlining successful initiatives into service provision</w:t>
      </w:r>
      <w:r w:rsidR="00B5284E" w:rsidRPr="00BA40BB">
        <w:rPr>
          <w:rFonts w:asciiTheme="majorHAnsi" w:hAnsiTheme="majorHAnsi" w:cs="Arial"/>
          <w:shd w:val="clear" w:color="auto" w:fill="FFFFFF"/>
        </w:rPr>
        <w:t>.</w:t>
      </w:r>
      <w:r w:rsidRPr="00BA40BB">
        <w:rPr>
          <w:rFonts w:asciiTheme="majorHAnsi" w:hAnsiTheme="majorHAnsi" w:cs="Arial"/>
          <w:shd w:val="clear" w:color="auto" w:fill="FFFFFF"/>
        </w:rPr>
        <w:t xml:space="preserve"> </w:t>
      </w:r>
    </w:p>
    <w:p w14:paraId="7BAE4FBD" w14:textId="77777777" w:rsidR="009125F2" w:rsidRPr="00BA40BB" w:rsidRDefault="009125F2" w:rsidP="009125F2">
      <w:pPr>
        <w:shd w:val="clear" w:color="auto" w:fill="FFFFFF"/>
        <w:spacing w:before="100" w:after="100" w:line="360" w:lineRule="auto"/>
        <w:ind w:left="720"/>
        <w:contextualSpacing/>
        <w:rPr>
          <w:rFonts w:asciiTheme="majorHAnsi" w:hAnsiTheme="majorHAnsi" w:cs="Arial"/>
          <w:shd w:val="clear" w:color="auto" w:fill="FFFFFF"/>
        </w:rPr>
      </w:pPr>
    </w:p>
    <w:p w14:paraId="3F81D1FC" w14:textId="04B4A3BD" w:rsidR="00064BC1" w:rsidRPr="00BA40BB" w:rsidRDefault="00064BC1" w:rsidP="009125F2">
      <w:pPr>
        <w:shd w:val="clear" w:color="auto" w:fill="FFFFFF"/>
        <w:suppressAutoHyphens w:val="0"/>
        <w:autoSpaceDN/>
        <w:spacing w:after="0" w:line="360" w:lineRule="auto"/>
        <w:textAlignment w:val="auto"/>
        <w:rPr>
          <w:rFonts w:ascii="Times New Roman" w:hAnsi="Times New Roman"/>
          <w:b/>
          <w:bCs/>
          <w:shd w:val="clear" w:color="auto" w:fill="FFFFFF"/>
        </w:rPr>
      </w:pPr>
      <w:r w:rsidRPr="00BA124C">
        <w:rPr>
          <w:rFonts w:ascii="Times New Roman" w:hAnsi="Times New Roman"/>
          <w:b/>
          <w:bCs/>
          <w:shd w:val="clear" w:color="auto" w:fill="FFFFFF"/>
        </w:rPr>
        <w:t>Renumeration</w:t>
      </w:r>
      <w:r w:rsidRPr="00BA40BB">
        <w:rPr>
          <w:rFonts w:ascii="Times New Roman" w:hAnsi="Times New Roman"/>
          <w:b/>
          <w:bCs/>
          <w:shd w:val="clear" w:color="auto" w:fill="FFFFFF"/>
        </w:rPr>
        <w:t xml:space="preserve"> Package</w:t>
      </w:r>
      <w:r w:rsidR="00591456" w:rsidRPr="00BA40BB">
        <w:rPr>
          <w:rFonts w:ascii="Times New Roman" w:hAnsi="Times New Roman"/>
          <w:b/>
          <w:bCs/>
          <w:shd w:val="clear" w:color="auto" w:fill="FFFFFF"/>
        </w:rPr>
        <w:t xml:space="preserve"> &amp; Benefits</w:t>
      </w:r>
      <w:r w:rsidRPr="00BA40BB">
        <w:rPr>
          <w:rFonts w:ascii="Times New Roman" w:hAnsi="Times New Roman"/>
          <w:b/>
          <w:bCs/>
          <w:shd w:val="clear" w:color="auto" w:fill="FFFFFF"/>
        </w:rPr>
        <w:t xml:space="preserve">: </w:t>
      </w:r>
      <w:r w:rsidR="00726CC2" w:rsidRPr="00BA40BB">
        <w:rPr>
          <w:rFonts w:ascii="Times New Roman" w:hAnsi="Times New Roman"/>
          <w:b/>
          <w:bCs/>
          <w:shd w:val="clear" w:color="auto" w:fill="FFFFFF"/>
        </w:rPr>
        <w:t> </w:t>
      </w:r>
    </w:p>
    <w:p w14:paraId="62249624" w14:textId="7F18423C" w:rsidR="00726CC2" w:rsidRPr="00BA40BB" w:rsidRDefault="00726CC2" w:rsidP="008E617C">
      <w:pPr>
        <w:pStyle w:val="ListParagraph"/>
        <w:numPr>
          <w:ilvl w:val="0"/>
          <w:numId w:val="6"/>
        </w:numPr>
        <w:suppressAutoHyphens w:val="0"/>
        <w:autoSpaceDE w:val="0"/>
        <w:spacing w:after="0"/>
        <w:textAlignment w:val="auto"/>
        <w:rPr>
          <w:rFonts w:ascii="Times New Roman" w:hAnsi="Times New Roman"/>
          <w:shd w:val="clear" w:color="auto" w:fill="FFFFFF"/>
        </w:rPr>
      </w:pPr>
      <w:r w:rsidRPr="00BA40BB">
        <w:rPr>
          <w:rFonts w:ascii="Times New Roman" w:hAnsi="Times New Roman"/>
          <w:shd w:val="clear" w:color="auto" w:fill="FFFFFF"/>
        </w:rPr>
        <w:t xml:space="preserve">The salary for this position will be based on </w:t>
      </w:r>
      <w:r w:rsidR="00E419CF" w:rsidRPr="00BA40BB">
        <w:rPr>
          <w:rFonts w:ascii="Times New Roman" w:hAnsi="Times New Roman"/>
          <w:shd w:val="clear" w:color="auto" w:fill="FFFFFF"/>
        </w:rPr>
        <w:t xml:space="preserve">the successful </w:t>
      </w:r>
      <w:r w:rsidRPr="00BA40BB">
        <w:rPr>
          <w:rFonts w:ascii="Times New Roman" w:hAnsi="Times New Roman"/>
          <w:shd w:val="clear" w:color="auto" w:fill="FFFFFF"/>
        </w:rPr>
        <w:t>individual</w:t>
      </w:r>
      <w:r w:rsidR="00E419CF" w:rsidRPr="00BA40BB">
        <w:rPr>
          <w:rFonts w:ascii="Times New Roman" w:hAnsi="Times New Roman"/>
          <w:shd w:val="clear" w:color="auto" w:fill="FFFFFF"/>
        </w:rPr>
        <w:t>’s</w:t>
      </w:r>
      <w:r w:rsidRPr="00BA40BB">
        <w:rPr>
          <w:rFonts w:ascii="Times New Roman" w:hAnsi="Times New Roman"/>
          <w:shd w:val="clear" w:color="auto" w:fill="FFFFFF"/>
        </w:rPr>
        <w:t xml:space="preserve"> qualification and experience.</w:t>
      </w:r>
    </w:p>
    <w:p w14:paraId="0B3F4C6D" w14:textId="6E808895" w:rsidR="00064BC1" w:rsidRPr="00BA40BB" w:rsidRDefault="00064BC1" w:rsidP="008E617C">
      <w:pPr>
        <w:pStyle w:val="ListParagraph"/>
        <w:numPr>
          <w:ilvl w:val="0"/>
          <w:numId w:val="6"/>
        </w:numPr>
        <w:suppressAutoHyphens w:val="0"/>
        <w:autoSpaceDE w:val="0"/>
        <w:spacing w:after="0"/>
        <w:textAlignment w:val="auto"/>
        <w:rPr>
          <w:rFonts w:ascii="Times New Roman" w:hAnsi="Times New Roman"/>
          <w:shd w:val="clear" w:color="auto" w:fill="FFFFFF"/>
        </w:rPr>
      </w:pPr>
      <w:r w:rsidRPr="00BA40BB">
        <w:rPr>
          <w:rFonts w:ascii="Times New Roman" w:hAnsi="Times New Roman"/>
          <w:shd w:val="clear" w:color="auto" w:fill="FFFFFF"/>
        </w:rPr>
        <w:t>Excellent Pension of 10% employer’s contribution after successful probation period.</w:t>
      </w:r>
    </w:p>
    <w:p w14:paraId="53F383A0" w14:textId="2C5DA0C9" w:rsidR="00064BC1" w:rsidRPr="00BA40BB" w:rsidRDefault="00064BC1" w:rsidP="008E617C">
      <w:pPr>
        <w:pStyle w:val="ListParagraph"/>
        <w:numPr>
          <w:ilvl w:val="0"/>
          <w:numId w:val="6"/>
        </w:numPr>
        <w:suppressAutoHyphens w:val="0"/>
        <w:autoSpaceDE w:val="0"/>
        <w:spacing w:after="0"/>
        <w:textAlignment w:val="auto"/>
        <w:rPr>
          <w:rFonts w:ascii="Times New Roman" w:hAnsi="Times New Roman"/>
          <w:shd w:val="clear" w:color="auto" w:fill="FFFFFF"/>
        </w:rPr>
      </w:pPr>
      <w:r w:rsidRPr="00BA40BB">
        <w:rPr>
          <w:rFonts w:ascii="Times New Roman" w:hAnsi="Times New Roman"/>
          <w:shd w:val="clear" w:color="auto" w:fill="FFFFFF"/>
        </w:rPr>
        <w:t xml:space="preserve">Access to HSF private health insurance. </w:t>
      </w:r>
    </w:p>
    <w:p w14:paraId="6830B82E" w14:textId="77777777" w:rsidR="008E617C" w:rsidRDefault="00064BC1" w:rsidP="008E617C">
      <w:pPr>
        <w:pStyle w:val="ListParagraph"/>
        <w:numPr>
          <w:ilvl w:val="0"/>
          <w:numId w:val="6"/>
        </w:numPr>
        <w:suppressAutoHyphens w:val="0"/>
        <w:autoSpaceDE w:val="0"/>
        <w:spacing w:after="0"/>
        <w:textAlignment w:val="auto"/>
        <w:rPr>
          <w:rFonts w:ascii="Times New Roman" w:hAnsi="Times New Roman"/>
          <w:shd w:val="clear" w:color="auto" w:fill="FFFFFF"/>
        </w:rPr>
      </w:pPr>
      <w:r w:rsidRPr="00BA40BB">
        <w:rPr>
          <w:rFonts w:ascii="Times New Roman" w:hAnsi="Times New Roman"/>
          <w:shd w:val="clear" w:color="auto" w:fill="FFFFFF"/>
        </w:rPr>
        <w:t xml:space="preserve">Access to </w:t>
      </w:r>
      <w:r w:rsidR="00591456" w:rsidRPr="00BA40BB">
        <w:rPr>
          <w:rFonts w:ascii="Times New Roman" w:hAnsi="Times New Roman"/>
          <w:shd w:val="clear" w:color="auto" w:fill="FFFFFF"/>
        </w:rPr>
        <w:t>t</w:t>
      </w:r>
      <w:r w:rsidRPr="00BA40BB">
        <w:rPr>
          <w:rFonts w:ascii="Times New Roman" w:hAnsi="Times New Roman"/>
          <w:shd w:val="clear" w:color="auto" w:fill="FFFFFF"/>
        </w:rPr>
        <w:t>raining and development opportunities to support the H&amp;W senior Manager is in their role.</w:t>
      </w:r>
    </w:p>
    <w:p w14:paraId="1EEE18DC" w14:textId="71AF2BD0" w:rsidR="00064BC1" w:rsidRPr="00BA40BB" w:rsidRDefault="00064BC1" w:rsidP="008E617C">
      <w:pPr>
        <w:pStyle w:val="ListParagraph"/>
        <w:suppressAutoHyphens w:val="0"/>
        <w:autoSpaceDE w:val="0"/>
        <w:spacing w:after="0"/>
        <w:textAlignment w:val="auto"/>
        <w:rPr>
          <w:rFonts w:ascii="Times New Roman" w:hAnsi="Times New Roman"/>
          <w:shd w:val="clear" w:color="auto" w:fill="FFFFFF"/>
        </w:rPr>
      </w:pPr>
      <w:r w:rsidRPr="00BA40BB">
        <w:rPr>
          <w:rFonts w:ascii="Times New Roman" w:hAnsi="Times New Roman"/>
          <w:shd w:val="clear" w:color="auto" w:fill="FFFFFF"/>
        </w:rPr>
        <w:t xml:space="preserve"> </w:t>
      </w:r>
    </w:p>
    <w:p w14:paraId="782939FF" w14:textId="44959134" w:rsidR="00B56BD0" w:rsidRPr="00BA40BB" w:rsidRDefault="00B56BD0" w:rsidP="008E617C">
      <w:pPr>
        <w:pStyle w:val="ListParagraph"/>
        <w:numPr>
          <w:ilvl w:val="0"/>
          <w:numId w:val="6"/>
        </w:numPr>
        <w:suppressAutoHyphens w:val="0"/>
        <w:autoSpaceDE w:val="0"/>
        <w:spacing w:after="0"/>
        <w:textAlignment w:val="auto"/>
        <w:rPr>
          <w:rFonts w:ascii="Times New Roman" w:hAnsi="Times New Roman"/>
          <w:shd w:val="clear" w:color="auto" w:fill="FFFFFF"/>
        </w:rPr>
      </w:pPr>
      <w:r w:rsidRPr="00BA40BB">
        <w:rPr>
          <w:rFonts w:ascii="Times New Roman" w:hAnsi="Times New Roman"/>
          <w:shd w:val="clear" w:color="auto" w:fill="FFFFFF"/>
        </w:rPr>
        <w:lastRenderedPageBreak/>
        <w:t xml:space="preserve">Opportunity to apply for </w:t>
      </w:r>
      <w:r w:rsidR="00591456" w:rsidRPr="00BA40BB">
        <w:rPr>
          <w:rFonts w:ascii="Times New Roman" w:hAnsi="Times New Roman"/>
          <w:shd w:val="clear" w:color="auto" w:fill="FFFFFF"/>
        </w:rPr>
        <w:t xml:space="preserve">up to </w:t>
      </w:r>
      <w:r w:rsidRPr="00BA40BB">
        <w:rPr>
          <w:rFonts w:ascii="Times New Roman" w:hAnsi="Times New Roman"/>
          <w:shd w:val="clear" w:color="auto" w:fill="FFFFFF"/>
        </w:rPr>
        <w:t xml:space="preserve">two days remote working as per SDCP policy. </w:t>
      </w:r>
    </w:p>
    <w:p w14:paraId="5FD7EAB6" w14:textId="7C4F0A69" w:rsidR="00B56BD0" w:rsidRPr="00BA40BB" w:rsidRDefault="00B56BD0" w:rsidP="008E617C">
      <w:pPr>
        <w:pStyle w:val="ListParagraph"/>
        <w:numPr>
          <w:ilvl w:val="0"/>
          <w:numId w:val="6"/>
        </w:numPr>
        <w:suppressAutoHyphens w:val="0"/>
        <w:autoSpaceDE w:val="0"/>
        <w:spacing w:after="0"/>
        <w:textAlignment w:val="auto"/>
        <w:rPr>
          <w:rFonts w:ascii="Times New Roman" w:hAnsi="Times New Roman"/>
          <w:shd w:val="clear" w:color="auto" w:fill="FFFFFF"/>
        </w:rPr>
      </w:pPr>
      <w:r w:rsidRPr="00BA40BB">
        <w:rPr>
          <w:rFonts w:ascii="Times New Roman" w:hAnsi="Times New Roman"/>
          <w:shd w:val="clear" w:color="auto" w:fill="FFFFFF"/>
        </w:rPr>
        <w:t>35 Hour per week</w:t>
      </w:r>
      <w:r w:rsidR="00591456" w:rsidRPr="00BA40BB">
        <w:rPr>
          <w:rFonts w:ascii="Times New Roman" w:hAnsi="Times New Roman"/>
          <w:shd w:val="clear" w:color="auto" w:fill="FFFFFF"/>
        </w:rPr>
        <w:t xml:space="preserve"> (full time)</w:t>
      </w:r>
    </w:p>
    <w:p w14:paraId="7F4F6696" w14:textId="7187531B" w:rsidR="00E419CF" w:rsidRPr="00BA40BB" w:rsidRDefault="00E419CF" w:rsidP="008E617C">
      <w:pPr>
        <w:pStyle w:val="ListParagraph"/>
        <w:numPr>
          <w:ilvl w:val="0"/>
          <w:numId w:val="6"/>
        </w:numPr>
        <w:suppressAutoHyphens w:val="0"/>
        <w:autoSpaceDE w:val="0"/>
        <w:spacing w:after="0"/>
        <w:textAlignment w:val="auto"/>
        <w:rPr>
          <w:rFonts w:ascii="Times New Roman" w:hAnsi="Times New Roman"/>
          <w:shd w:val="clear" w:color="auto" w:fill="FFFFFF"/>
        </w:rPr>
      </w:pPr>
      <w:r w:rsidRPr="00BA40BB">
        <w:rPr>
          <w:rFonts w:ascii="Times New Roman" w:hAnsi="Times New Roman"/>
          <w:shd w:val="clear" w:color="auto" w:fill="FFFFFF"/>
        </w:rPr>
        <w:t xml:space="preserve">Access to Employee Assistance Programme </w:t>
      </w:r>
    </w:p>
    <w:p w14:paraId="63632F96" w14:textId="77777777" w:rsidR="00E419CF" w:rsidRPr="00BA40BB" w:rsidRDefault="00E419CF" w:rsidP="008074A8">
      <w:pPr>
        <w:shd w:val="clear" w:color="auto" w:fill="FFFFFF"/>
        <w:suppressAutoHyphens w:val="0"/>
        <w:autoSpaceDN/>
        <w:spacing w:after="0" w:line="480" w:lineRule="auto"/>
        <w:textAlignment w:val="auto"/>
        <w:rPr>
          <w:rFonts w:asciiTheme="majorHAnsi" w:hAnsiTheme="majorHAnsi" w:cs="Arial"/>
          <w:b/>
          <w:bCs/>
          <w:shd w:val="clear" w:color="auto" w:fill="FFFFFF"/>
        </w:rPr>
      </w:pPr>
    </w:p>
    <w:p w14:paraId="3AAC30B3" w14:textId="63DFF914" w:rsidR="008074A8" w:rsidRPr="00BA40BB" w:rsidRDefault="008074A8" w:rsidP="00223206">
      <w:pPr>
        <w:shd w:val="clear" w:color="auto" w:fill="FFFFFF"/>
        <w:suppressAutoHyphens w:val="0"/>
        <w:autoSpaceDN/>
        <w:spacing w:after="0" w:line="480" w:lineRule="auto"/>
        <w:textAlignment w:val="auto"/>
        <w:rPr>
          <w:rFonts w:asciiTheme="minorHAnsi" w:eastAsiaTheme="minorHAnsi" w:hAnsiTheme="minorHAnsi" w:cstheme="minorBidi"/>
          <w:b/>
          <w:bCs/>
        </w:rPr>
      </w:pPr>
      <w:r w:rsidRPr="00BA40BB">
        <w:rPr>
          <w:rFonts w:asciiTheme="majorHAnsi" w:hAnsiTheme="majorHAnsi" w:cs="Arial"/>
          <w:b/>
          <w:bCs/>
          <w:shd w:val="clear" w:color="auto" w:fill="FFFFFF"/>
        </w:rPr>
        <w:t>Health: </w:t>
      </w:r>
    </w:p>
    <w:p w14:paraId="7AD50DCD" w14:textId="77777777" w:rsidR="008074A8" w:rsidRPr="00BA40BB" w:rsidRDefault="008074A8" w:rsidP="008E617C">
      <w:pPr>
        <w:tabs>
          <w:tab w:val="left" w:pos="709"/>
        </w:tabs>
        <w:suppressAutoHyphens w:val="0"/>
        <w:autoSpaceDN/>
        <w:spacing w:after="0" w:line="360" w:lineRule="auto"/>
        <w:jc w:val="both"/>
        <w:textAlignment w:val="auto"/>
        <w:rPr>
          <w:rFonts w:asciiTheme="majorHAnsi" w:hAnsiTheme="majorHAnsi" w:cs="Arial"/>
          <w:shd w:val="clear" w:color="auto" w:fill="FFFFFF"/>
        </w:rPr>
      </w:pPr>
      <w:r w:rsidRPr="00BA40BB">
        <w:rPr>
          <w:rFonts w:asciiTheme="majorHAnsi" w:hAnsiTheme="majorHAnsi" w:cs="Arial"/>
          <w:shd w:val="clear" w:color="auto" w:fill="FFFFFF"/>
        </w:rPr>
        <w:t>The appointee must be fully competent and capable of undertaking the duties attached to the position and be in a state of health such as would indicate a reasonable prospect of competence and ability to render regular and efficient service in SDCP.</w:t>
      </w:r>
    </w:p>
    <w:p w14:paraId="5A7F7C50" w14:textId="77777777" w:rsidR="008074A8" w:rsidRPr="00BA40BB" w:rsidRDefault="008074A8" w:rsidP="008074A8">
      <w:pPr>
        <w:suppressAutoHyphens w:val="0"/>
        <w:autoSpaceDN/>
        <w:spacing w:after="0" w:line="480" w:lineRule="auto"/>
        <w:contextualSpacing/>
        <w:jc w:val="both"/>
        <w:textAlignment w:val="auto"/>
        <w:rPr>
          <w:rFonts w:asciiTheme="majorHAnsi" w:hAnsiTheme="majorHAnsi" w:cs="Arial"/>
          <w:shd w:val="clear" w:color="auto" w:fill="FFFFFF"/>
        </w:rPr>
      </w:pPr>
    </w:p>
    <w:p w14:paraId="7D209022" w14:textId="77777777" w:rsidR="00EA78DE" w:rsidRPr="00BA40BB" w:rsidRDefault="00EA78DE" w:rsidP="00EA78DE">
      <w:pPr>
        <w:suppressAutoHyphens w:val="0"/>
        <w:autoSpaceDN/>
        <w:spacing w:after="0"/>
        <w:contextualSpacing/>
        <w:jc w:val="both"/>
        <w:textAlignment w:val="auto"/>
        <w:rPr>
          <w:rFonts w:ascii="Cambria" w:eastAsia="Times New Roman" w:hAnsi="Cambria"/>
          <w:b/>
        </w:rPr>
      </w:pPr>
      <w:r w:rsidRPr="00BA40BB">
        <w:rPr>
          <w:rFonts w:ascii="Cambria" w:eastAsia="Times New Roman" w:hAnsi="Cambria"/>
          <w:b/>
        </w:rPr>
        <w:t>Application Process</w:t>
      </w:r>
    </w:p>
    <w:p w14:paraId="65466B40" w14:textId="77777777" w:rsidR="00EA78DE" w:rsidRPr="00BA40BB" w:rsidRDefault="00EA78DE" w:rsidP="00EA78DE">
      <w:pPr>
        <w:suppressAutoHyphens w:val="0"/>
        <w:autoSpaceDN/>
        <w:spacing w:after="0"/>
        <w:contextualSpacing/>
        <w:jc w:val="both"/>
        <w:textAlignment w:val="auto"/>
        <w:rPr>
          <w:rFonts w:ascii="Cambria" w:eastAsia="Times New Roman" w:hAnsi="Cambria"/>
          <w:b/>
        </w:rPr>
      </w:pPr>
    </w:p>
    <w:p w14:paraId="598D5CAD" w14:textId="77777777" w:rsidR="00EA78DE" w:rsidRPr="00BA40BB" w:rsidRDefault="00EA78DE" w:rsidP="00EA78DE">
      <w:pPr>
        <w:suppressAutoHyphens w:val="0"/>
        <w:autoSpaceDN/>
        <w:textAlignment w:val="auto"/>
        <w:rPr>
          <w:rFonts w:ascii="Cambria" w:hAnsi="Cambria" w:cs="Arial"/>
          <w:b/>
          <w:bCs/>
        </w:rPr>
      </w:pPr>
      <w:r w:rsidRPr="00BA40BB">
        <w:rPr>
          <w:rFonts w:ascii="Cambria" w:hAnsi="Cambria" w:cs="Arial"/>
          <w:b/>
          <w:bCs/>
        </w:rPr>
        <w:t xml:space="preserve">By Post </w:t>
      </w:r>
    </w:p>
    <w:p w14:paraId="7423BBAA" w14:textId="56BA1BFC" w:rsidR="00BA40BB" w:rsidRDefault="00EA78DE" w:rsidP="008E617C">
      <w:pPr>
        <w:suppressAutoHyphens w:val="0"/>
        <w:autoSpaceDN/>
        <w:spacing w:after="0"/>
        <w:textAlignment w:val="auto"/>
        <w:rPr>
          <w:rFonts w:ascii="Cambria" w:hAnsi="Cambria" w:cs="Calibri"/>
        </w:rPr>
      </w:pPr>
      <w:r w:rsidRPr="00BA40BB">
        <w:rPr>
          <w:rFonts w:ascii="Cambria" w:hAnsi="Cambria" w:cs="Calibri"/>
        </w:rPr>
        <w:t xml:space="preserve">Applicants should pay particular attention to the job role and person specification and outline your suitability and why you are the best candidate for this post. </w:t>
      </w:r>
    </w:p>
    <w:p w14:paraId="24451358" w14:textId="77777777" w:rsidR="008E617C" w:rsidRDefault="008E617C" w:rsidP="008E617C">
      <w:pPr>
        <w:suppressAutoHyphens w:val="0"/>
        <w:autoSpaceDN/>
        <w:spacing w:after="0"/>
        <w:textAlignment w:val="auto"/>
        <w:rPr>
          <w:rFonts w:ascii="Cambria" w:hAnsi="Cambria" w:cs="Calibri"/>
        </w:rPr>
      </w:pPr>
    </w:p>
    <w:p w14:paraId="3D8B661D" w14:textId="7BB89B1E" w:rsidR="00EA78DE" w:rsidRPr="00BA40BB" w:rsidRDefault="00EA78DE" w:rsidP="00EA78DE">
      <w:pPr>
        <w:suppressAutoHyphens w:val="0"/>
        <w:autoSpaceDN/>
        <w:textAlignment w:val="auto"/>
        <w:rPr>
          <w:rFonts w:ascii="Cambria" w:hAnsi="Cambria"/>
        </w:rPr>
      </w:pPr>
      <w:r w:rsidRPr="00BA40BB">
        <w:rPr>
          <w:rFonts w:ascii="Cambria" w:hAnsi="Cambria" w:cs="Calibri"/>
        </w:rPr>
        <w:t>Please send three copies of your up-to-date detailed CV (no more than 2 pages) and cover letter accompanied with completed confidential form marked</w:t>
      </w:r>
      <w:r w:rsidRPr="00BA40BB">
        <w:rPr>
          <w:rFonts w:ascii="Cambria" w:hAnsi="Cambria"/>
        </w:rPr>
        <w:t>:</w:t>
      </w:r>
      <w:r w:rsidRPr="00BA40BB">
        <w:rPr>
          <w:rFonts w:asciiTheme="majorHAnsi" w:eastAsia="Times New Roman" w:hAnsiTheme="majorHAnsi" w:cs="Helvetica"/>
          <w:b/>
          <w:bCs/>
          <w:shd w:val="clear" w:color="auto" w:fill="FFFFFF"/>
          <w:lang w:val="en-IE" w:eastAsia="en-IE"/>
        </w:rPr>
        <w:t xml:space="preserve"> </w:t>
      </w:r>
      <w:r w:rsidRPr="00BA40BB">
        <w:rPr>
          <w:rFonts w:ascii="Cambria" w:hAnsi="Cambria" w:cs="Arial"/>
          <w:b/>
        </w:rPr>
        <w:t>Health &amp; Wellbeing Senior Manager Ref: 9</w:t>
      </w:r>
      <w:r w:rsidR="005F08D5" w:rsidRPr="00BA40BB">
        <w:rPr>
          <w:rFonts w:ascii="Cambria" w:hAnsi="Cambria" w:cs="Arial"/>
          <w:b/>
        </w:rPr>
        <w:t>3</w:t>
      </w:r>
      <w:r w:rsidRPr="00BA40BB">
        <w:rPr>
          <w:rFonts w:ascii="Cambria" w:hAnsi="Cambria" w:cs="Arial"/>
          <w:b/>
        </w:rPr>
        <w:t>/2023 to:</w:t>
      </w:r>
    </w:p>
    <w:p w14:paraId="27D94878" w14:textId="77777777" w:rsidR="00EA78DE" w:rsidRPr="00BA40BB" w:rsidRDefault="00EA78DE" w:rsidP="00EA78DE">
      <w:pPr>
        <w:suppressAutoHyphens w:val="0"/>
        <w:autoSpaceDN/>
        <w:spacing w:after="0"/>
        <w:textAlignment w:val="auto"/>
        <w:rPr>
          <w:rFonts w:ascii="Cambria" w:hAnsi="Cambria" w:cs="Arial"/>
          <w:b/>
          <w:bCs/>
        </w:rPr>
      </w:pPr>
      <w:r w:rsidRPr="00BA40BB">
        <w:rPr>
          <w:rFonts w:ascii="Cambria" w:hAnsi="Cambria" w:cs="Arial"/>
          <w:b/>
          <w:bCs/>
        </w:rPr>
        <w:t xml:space="preserve">Administration &amp; Operation Department, </w:t>
      </w:r>
    </w:p>
    <w:p w14:paraId="55BDE694" w14:textId="77777777" w:rsidR="00EA78DE" w:rsidRPr="00BA40BB" w:rsidRDefault="00EA78DE" w:rsidP="00EA78DE">
      <w:pPr>
        <w:suppressAutoHyphens w:val="0"/>
        <w:autoSpaceDN/>
        <w:spacing w:after="0"/>
        <w:textAlignment w:val="auto"/>
        <w:rPr>
          <w:rFonts w:ascii="Cambria" w:hAnsi="Cambria" w:cs="Arial"/>
          <w:b/>
          <w:bCs/>
        </w:rPr>
      </w:pPr>
      <w:r w:rsidRPr="00BA40BB">
        <w:rPr>
          <w:rFonts w:ascii="Cambria" w:hAnsi="Cambria" w:cs="Arial"/>
          <w:b/>
          <w:bCs/>
        </w:rPr>
        <w:t xml:space="preserve">South Dublin County Partnership, </w:t>
      </w:r>
    </w:p>
    <w:p w14:paraId="7143A470" w14:textId="77777777" w:rsidR="00EA78DE" w:rsidRPr="00BA40BB" w:rsidRDefault="00EA78DE" w:rsidP="00EA78DE">
      <w:pPr>
        <w:suppressAutoHyphens w:val="0"/>
        <w:autoSpaceDN/>
        <w:spacing w:after="0"/>
        <w:textAlignment w:val="auto"/>
        <w:rPr>
          <w:rFonts w:ascii="Cambria" w:hAnsi="Cambria" w:cs="Arial"/>
          <w:b/>
          <w:bCs/>
        </w:rPr>
      </w:pPr>
      <w:r w:rsidRPr="00BA40BB">
        <w:rPr>
          <w:rFonts w:ascii="Cambria" w:hAnsi="Cambria" w:cs="Arial"/>
          <w:b/>
          <w:bCs/>
        </w:rPr>
        <w:t xml:space="preserve">Unit D1, </w:t>
      </w:r>
    </w:p>
    <w:p w14:paraId="4B085360" w14:textId="77777777" w:rsidR="00EA78DE" w:rsidRPr="00BA40BB" w:rsidRDefault="00EA78DE" w:rsidP="00EA78DE">
      <w:pPr>
        <w:suppressAutoHyphens w:val="0"/>
        <w:autoSpaceDN/>
        <w:spacing w:after="0"/>
        <w:textAlignment w:val="auto"/>
        <w:rPr>
          <w:rFonts w:ascii="Cambria" w:hAnsi="Cambria" w:cs="Arial"/>
          <w:b/>
          <w:bCs/>
        </w:rPr>
      </w:pPr>
      <w:proofErr w:type="spellStart"/>
      <w:r w:rsidRPr="00BA40BB">
        <w:rPr>
          <w:rFonts w:ascii="Cambria" w:hAnsi="Cambria" w:cs="Arial"/>
          <w:b/>
          <w:bCs/>
        </w:rPr>
        <w:t>Nangor</w:t>
      </w:r>
      <w:proofErr w:type="spellEnd"/>
      <w:r w:rsidRPr="00BA40BB">
        <w:rPr>
          <w:rFonts w:ascii="Cambria" w:hAnsi="Cambria" w:cs="Arial"/>
          <w:b/>
          <w:bCs/>
        </w:rPr>
        <w:t xml:space="preserve"> Road Business Park, </w:t>
      </w:r>
    </w:p>
    <w:p w14:paraId="197358ED" w14:textId="77777777" w:rsidR="00EA78DE" w:rsidRPr="00BA40BB" w:rsidRDefault="00EA78DE" w:rsidP="00EA78DE">
      <w:pPr>
        <w:suppressAutoHyphens w:val="0"/>
        <w:autoSpaceDN/>
        <w:spacing w:after="0"/>
        <w:textAlignment w:val="auto"/>
        <w:rPr>
          <w:rFonts w:ascii="Cambria" w:hAnsi="Cambria" w:cs="Arial"/>
          <w:b/>
          <w:bCs/>
        </w:rPr>
      </w:pPr>
      <w:proofErr w:type="spellStart"/>
      <w:r w:rsidRPr="00BA40BB">
        <w:rPr>
          <w:rFonts w:ascii="Cambria" w:hAnsi="Cambria" w:cs="Arial"/>
          <w:b/>
          <w:bCs/>
        </w:rPr>
        <w:t>Nangor</w:t>
      </w:r>
      <w:proofErr w:type="spellEnd"/>
      <w:r w:rsidRPr="00BA40BB">
        <w:rPr>
          <w:rFonts w:ascii="Cambria" w:hAnsi="Cambria" w:cs="Arial"/>
          <w:b/>
          <w:bCs/>
        </w:rPr>
        <w:t xml:space="preserve"> Road, Dublin 12</w:t>
      </w:r>
    </w:p>
    <w:p w14:paraId="792747C6" w14:textId="77777777" w:rsidR="00EA78DE" w:rsidRPr="00BA40BB" w:rsidRDefault="00EA78DE" w:rsidP="00EA78DE">
      <w:pPr>
        <w:suppressAutoHyphens w:val="0"/>
        <w:autoSpaceDN/>
        <w:spacing w:after="0"/>
        <w:textAlignment w:val="auto"/>
        <w:rPr>
          <w:rFonts w:ascii="Cambria" w:hAnsi="Cambria" w:cs="Arial"/>
        </w:rPr>
      </w:pPr>
    </w:p>
    <w:p w14:paraId="72F9624D" w14:textId="42454503" w:rsidR="00EA78DE" w:rsidRPr="00BA40BB" w:rsidRDefault="00EA78DE" w:rsidP="00EA78DE">
      <w:pPr>
        <w:suppressAutoHyphens w:val="0"/>
        <w:autoSpaceDN/>
        <w:textAlignment w:val="auto"/>
        <w:rPr>
          <w:rFonts w:ascii="Cambria" w:hAnsi="Cambria"/>
          <w:b/>
          <w:bCs/>
        </w:rPr>
      </w:pPr>
      <w:r w:rsidRPr="00BA40BB">
        <w:rPr>
          <w:rFonts w:ascii="Cambria" w:hAnsi="Cambria" w:cs="Calibri"/>
          <w:b/>
          <w:bCs/>
        </w:rPr>
        <w:t>OR</w:t>
      </w:r>
      <w:r w:rsidRPr="00BA40BB">
        <w:rPr>
          <w:rFonts w:ascii="Cambria" w:hAnsi="Cambria" w:cs="Calibri"/>
        </w:rPr>
        <w:t xml:space="preserve"> alternatively </w:t>
      </w:r>
      <w:r w:rsidRPr="00BA40BB">
        <w:rPr>
          <w:rFonts w:ascii="Cambria" w:hAnsi="Cambria" w:cs="Calibri"/>
          <w:b/>
          <w:bCs/>
        </w:rPr>
        <w:t>email your application</w:t>
      </w:r>
      <w:r w:rsidRPr="00BA40BB">
        <w:rPr>
          <w:rFonts w:ascii="Cambria" w:hAnsi="Cambria" w:cs="Calibri"/>
        </w:rPr>
        <w:t xml:space="preserve"> to </w:t>
      </w:r>
      <w:hyperlink r:id="rId10" w:history="1">
        <w:r w:rsidRPr="00BA40BB">
          <w:rPr>
            <w:rFonts w:ascii="Cambria" w:hAnsi="Cambria" w:cs="Calibri"/>
            <w:b/>
            <w:bCs/>
            <w:color w:val="0563C1"/>
            <w:u w:val="single"/>
          </w:rPr>
          <w:t>jobs@sdcpartnership.ie</w:t>
        </w:r>
      </w:hyperlink>
      <w:r w:rsidRPr="00BA40BB">
        <w:rPr>
          <w:rFonts w:ascii="Cambria" w:hAnsi="Cambria" w:cs="Calibri"/>
        </w:rPr>
        <w:t> </w:t>
      </w:r>
      <w:r w:rsidRPr="00BA40BB">
        <w:rPr>
          <w:rFonts w:ascii="Cambria" w:eastAsia="Times New Roman" w:hAnsi="Cambria" w:cs="Arial"/>
        </w:rPr>
        <w:t>– subject box to be marked:  </w:t>
      </w:r>
      <w:r w:rsidR="005F08D5" w:rsidRPr="00BA40BB">
        <w:rPr>
          <w:rFonts w:ascii="Cambria" w:hAnsi="Cambria" w:cs="Arial"/>
          <w:b/>
        </w:rPr>
        <w:t>Health &amp; Wellbeing Senior Manager Ref: 93/2023</w:t>
      </w:r>
    </w:p>
    <w:p w14:paraId="643D090D" w14:textId="7B1E5B04" w:rsidR="00EA78DE" w:rsidRPr="00BA40BB" w:rsidRDefault="00EA78DE" w:rsidP="00EA78DE">
      <w:pPr>
        <w:suppressAutoHyphens w:val="0"/>
        <w:autoSpaceDN/>
        <w:spacing w:after="0"/>
        <w:contextualSpacing/>
        <w:jc w:val="both"/>
        <w:textAlignment w:val="auto"/>
        <w:rPr>
          <w:rFonts w:ascii="Cambria" w:eastAsia="Times New Roman" w:hAnsi="Cambria"/>
          <w:b/>
        </w:rPr>
      </w:pPr>
      <w:r w:rsidRPr="00BA40BB">
        <w:rPr>
          <w:rFonts w:ascii="Cambria" w:eastAsia="Times New Roman" w:hAnsi="Cambria" w:cs="Arial"/>
        </w:rPr>
        <w:t xml:space="preserve">Closing date for receipt of </w:t>
      </w:r>
      <w:r w:rsidRPr="00BA40BB">
        <w:rPr>
          <w:rFonts w:ascii="Cambria" w:eastAsia="Times New Roman" w:hAnsi="Cambria"/>
        </w:rPr>
        <w:t>applications</w:t>
      </w:r>
      <w:r w:rsidRPr="00BA40BB">
        <w:rPr>
          <w:rFonts w:ascii="Cambria" w:eastAsia="Times New Roman" w:hAnsi="Cambria" w:cs="Arial"/>
        </w:rPr>
        <w:t xml:space="preserve"> is</w:t>
      </w:r>
      <w:r w:rsidRPr="00BA40BB">
        <w:rPr>
          <w:rFonts w:ascii="Cambria" w:eastAsia="Times New Roman" w:hAnsi="Cambria" w:cs="Arial"/>
          <w:bCs/>
          <w:color w:val="444444"/>
        </w:rPr>
        <w:t xml:space="preserve"> </w:t>
      </w:r>
      <w:r w:rsidRPr="00BA40BB">
        <w:rPr>
          <w:rFonts w:ascii="Cambria" w:eastAsia="Times New Roman" w:hAnsi="Cambria"/>
          <w:b/>
        </w:rPr>
        <w:t>12</w:t>
      </w:r>
      <w:r w:rsidR="00EB041E">
        <w:rPr>
          <w:rFonts w:ascii="Cambria" w:eastAsia="Times New Roman" w:hAnsi="Cambria"/>
          <w:b/>
        </w:rPr>
        <w:t>noon</w:t>
      </w:r>
      <w:r w:rsidR="005F08D5" w:rsidRPr="00BA40BB">
        <w:rPr>
          <w:rFonts w:ascii="Cambria" w:eastAsia="Times New Roman" w:hAnsi="Cambria"/>
          <w:b/>
        </w:rPr>
        <w:t xml:space="preserve">, </w:t>
      </w:r>
      <w:r w:rsidR="00EB041E">
        <w:rPr>
          <w:rFonts w:ascii="Cambria" w:eastAsia="Times New Roman" w:hAnsi="Cambria"/>
          <w:b/>
        </w:rPr>
        <w:t>19</w:t>
      </w:r>
      <w:r w:rsidR="0037655F" w:rsidRPr="0037655F">
        <w:rPr>
          <w:rFonts w:ascii="Cambria" w:eastAsia="Times New Roman" w:hAnsi="Cambria"/>
          <w:b/>
          <w:vertAlign w:val="superscript"/>
        </w:rPr>
        <w:t>th</w:t>
      </w:r>
      <w:r w:rsidR="0037655F">
        <w:rPr>
          <w:rFonts w:ascii="Cambria" w:eastAsia="Times New Roman" w:hAnsi="Cambria"/>
          <w:b/>
        </w:rPr>
        <w:t xml:space="preserve"> </w:t>
      </w:r>
      <w:r w:rsidRPr="00BA40BB">
        <w:rPr>
          <w:rFonts w:ascii="Cambria" w:eastAsia="Times New Roman" w:hAnsi="Cambria"/>
          <w:b/>
        </w:rPr>
        <w:t xml:space="preserve">June 2023. </w:t>
      </w:r>
    </w:p>
    <w:p w14:paraId="149112EA" w14:textId="77777777" w:rsidR="00EA78DE" w:rsidRPr="00BA40BB" w:rsidRDefault="00EA78DE" w:rsidP="00EA78DE">
      <w:pPr>
        <w:suppressAutoHyphens w:val="0"/>
        <w:autoSpaceDN/>
        <w:spacing w:after="0"/>
        <w:contextualSpacing/>
        <w:jc w:val="both"/>
        <w:textAlignment w:val="auto"/>
        <w:rPr>
          <w:rFonts w:ascii="Cambria" w:eastAsia="Times New Roman" w:hAnsi="Cambria"/>
          <w:b/>
        </w:rPr>
      </w:pPr>
    </w:p>
    <w:p w14:paraId="1C8F50A9" w14:textId="77777777" w:rsidR="00EA78DE" w:rsidRPr="00BA40BB" w:rsidRDefault="00EA78DE" w:rsidP="00EA78DE">
      <w:pPr>
        <w:suppressAutoHyphens w:val="0"/>
        <w:autoSpaceDN/>
        <w:spacing w:after="0"/>
        <w:contextualSpacing/>
        <w:jc w:val="both"/>
        <w:textAlignment w:val="auto"/>
        <w:rPr>
          <w:rFonts w:ascii="Cambria" w:hAnsi="Cambria"/>
        </w:rPr>
      </w:pPr>
      <w:r w:rsidRPr="00BA40BB">
        <w:rPr>
          <w:rFonts w:ascii="Cambria" w:hAnsi="Cambria"/>
        </w:rPr>
        <w:t>Late applications cannot be considered.</w:t>
      </w:r>
    </w:p>
    <w:p w14:paraId="411618F8" w14:textId="77777777" w:rsidR="00EA78DE" w:rsidRPr="00BA40BB" w:rsidRDefault="00EA78DE" w:rsidP="00EA78DE">
      <w:pPr>
        <w:suppressAutoHyphens w:val="0"/>
        <w:autoSpaceDN/>
        <w:spacing w:after="0"/>
        <w:contextualSpacing/>
        <w:jc w:val="both"/>
        <w:textAlignment w:val="auto"/>
        <w:rPr>
          <w:rFonts w:ascii="Cambria" w:hAnsi="Cambria"/>
        </w:rPr>
      </w:pPr>
    </w:p>
    <w:p w14:paraId="07C8B711" w14:textId="77777777" w:rsidR="00EA78DE" w:rsidRPr="00BA40BB" w:rsidRDefault="00EA78DE" w:rsidP="00EA78DE">
      <w:pPr>
        <w:suppressAutoHyphens w:val="0"/>
        <w:autoSpaceDN/>
        <w:spacing w:after="0"/>
        <w:contextualSpacing/>
        <w:jc w:val="both"/>
        <w:textAlignment w:val="auto"/>
        <w:rPr>
          <w:rFonts w:ascii="Cambria" w:hAnsi="Cambria"/>
        </w:rPr>
      </w:pPr>
      <w:r w:rsidRPr="00BA40BB">
        <w:rPr>
          <w:rFonts w:ascii="Cambria" w:hAnsi="Cambria"/>
        </w:rPr>
        <w:t>No individual correspondence will be entered into.</w:t>
      </w:r>
    </w:p>
    <w:p w14:paraId="3A23B9E7" w14:textId="77777777" w:rsidR="00EA78DE" w:rsidRPr="00BA40BB" w:rsidRDefault="00EA78DE" w:rsidP="00EA78DE">
      <w:pPr>
        <w:suppressAutoHyphens w:val="0"/>
        <w:autoSpaceDN/>
        <w:spacing w:after="0"/>
        <w:contextualSpacing/>
        <w:jc w:val="both"/>
        <w:textAlignment w:val="auto"/>
        <w:rPr>
          <w:rFonts w:ascii="Cambria" w:hAnsi="Cambria"/>
        </w:rPr>
      </w:pPr>
    </w:p>
    <w:p w14:paraId="079FABA3" w14:textId="77777777" w:rsidR="00EA78DE" w:rsidRPr="00BA40BB" w:rsidRDefault="00EA78DE" w:rsidP="00EA78DE">
      <w:pPr>
        <w:suppressAutoHyphens w:val="0"/>
        <w:autoSpaceDN/>
        <w:spacing w:after="360"/>
        <w:jc w:val="center"/>
        <w:textAlignment w:val="auto"/>
        <w:rPr>
          <w:rFonts w:ascii="Cambria" w:hAnsi="Cambria"/>
          <w:b/>
          <w:bCs/>
          <w:i/>
          <w:iCs/>
        </w:rPr>
      </w:pPr>
      <w:r w:rsidRPr="00BA40BB">
        <w:rPr>
          <w:rFonts w:ascii="Cambria" w:hAnsi="Cambria"/>
          <w:b/>
          <w:bCs/>
          <w:i/>
          <w:iCs/>
        </w:rPr>
        <w:t>South Dublin County Partnership is an Equal Opportunity Employer.</w:t>
      </w:r>
    </w:p>
    <w:p w14:paraId="25D4C2FF" w14:textId="77777777" w:rsidR="00726CC2" w:rsidRPr="00BA40BB" w:rsidRDefault="00726CC2" w:rsidP="00726CC2">
      <w:pPr>
        <w:suppressAutoHyphens w:val="0"/>
        <w:autoSpaceDN/>
        <w:spacing w:after="0" w:line="360" w:lineRule="auto"/>
        <w:contextualSpacing/>
        <w:jc w:val="both"/>
        <w:textAlignment w:val="auto"/>
        <w:rPr>
          <w:rFonts w:asciiTheme="majorHAnsi" w:hAnsiTheme="majorHAnsi" w:cs="Arial"/>
          <w:shd w:val="clear" w:color="auto" w:fill="FFFFFF"/>
        </w:rPr>
      </w:pPr>
    </w:p>
    <w:sectPr w:rsidR="00726CC2" w:rsidRPr="00BA40BB" w:rsidSect="00793011">
      <w:headerReference w:type="default" r:id="rId11"/>
      <w:pgSz w:w="12240" w:h="15840"/>
      <w:pgMar w:top="1021" w:right="964" w:bottom="1021" w:left="96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1D720" w14:textId="77777777" w:rsidR="00D3309C" w:rsidRDefault="00D3309C" w:rsidP="00793011">
      <w:pPr>
        <w:spacing w:after="0" w:line="240" w:lineRule="auto"/>
      </w:pPr>
      <w:r>
        <w:separator/>
      </w:r>
    </w:p>
  </w:endnote>
  <w:endnote w:type="continuationSeparator" w:id="0">
    <w:p w14:paraId="17046D4D" w14:textId="77777777" w:rsidR="00D3309C" w:rsidRDefault="00D3309C" w:rsidP="00793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6E918" w14:textId="77777777" w:rsidR="00D3309C" w:rsidRDefault="00D3309C" w:rsidP="00793011">
      <w:pPr>
        <w:spacing w:after="0" w:line="240" w:lineRule="auto"/>
      </w:pPr>
      <w:r w:rsidRPr="00793011">
        <w:rPr>
          <w:color w:val="000000"/>
        </w:rPr>
        <w:separator/>
      </w:r>
    </w:p>
  </w:footnote>
  <w:footnote w:type="continuationSeparator" w:id="0">
    <w:p w14:paraId="7454B46E" w14:textId="77777777" w:rsidR="00D3309C" w:rsidRDefault="00D3309C" w:rsidP="007930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53188" w14:textId="77777777" w:rsidR="00793011" w:rsidRDefault="00793011">
    <w:pPr>
      <w:pStyle w:val="Header"/>
    </w:pPr>
    <w:r>
      <w:rPr>
        <w:noProof/>
        <w:lang w:val="en-IE" w:eastAsia="en-IE"/>
      </w:rPr>
      <w:drawing>
        <wp:inline distT="0" distB="0" distL="0" distR="0" wp14:anchorId="3E283DC8" wp14:editId="28D6ECF6">
          <wp:extent cx="1562737" cy="584831"/>
          <wp:effectExtent l="0" t="0" r="0" b="0"/>
          <wp:docPr id="1" name="Picture 5" descr="cid:image001.png@01CFE3DA.2E72B9C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62737" cy="58483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D2E82"/>
    <w:multiLevelType w:val="hybridMultilevel"/>
    <w:tmpl w:val="CAAA721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577B8"/>
    <w:multiLevelType w:val="hybridMultilevel"/>
    <w:tmpl w:val="E0944D2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D7E17"/>
    <w:multiLevelType w:val="hybridMultilevel"/>
    <w:tmpl w:val="05722B5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601B59"/>
    <w:multiLevelType w:val="multilevel"/>
    <w:tmpl w:val="D5ACCE5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4" w15:restartNumberingAfterBreak="0">
    <w:nsid w:val="2CCD77E9"/>
    <w:multiLevelType w:val="multilevel"/>
    <w:tmpl w:val="EBDC1EF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32FD55D6"/>
    <w:multiLevelType w:val="multilevel"/>
    <w:tmpl w:val="6B52C59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6" w15:restartNumberingAfterBreak="0">
    <w:nsid w:val="5044161B"/>
    <w:multiLevelType w:val="multilevel"/>
    <w:tmpl w:val="80D0348C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7" w15:restartNumberingAfterBreak="0">
    <w:nsid w:val="734E566C"/>
    <w:multiLevelType w:val="multilevel"/>
    <w:tmpl w:val="4798FF2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8" w15:restartNumberingAfterBreak="0">
    <w:nsid w:val="7D6D1007"/>
    <w:multiLevelType w:val="hybridMultilevel"/>
    <w:tmpl w:val="311AFF86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76979250">
    <w:abstractNumId w:val="7"/>
  </w:num>
  <w:num w:numId="2" w16cid:durableId="1878927837">
    <w:abstractNumId w:val="4"/>
  </w:num>
  <w:num w:numId="3" w16cid:durableId="20514833">
    <w:abstractNumId w:val="6"/>
  </w:num>
  <w:num w:numId="4" w16cid:durableId="1107579006">
    <w:abstractNumId w:val="3"/>
  </w:num>
  <w:num w:numId="5" w16cid:durableId="1895922904">
    <w:abstractNumId w:val="5"/>
  </w:num>
  <w:num w:numId="6" w16cid:durableId="1109936929">
    <w:abstractNumId w:val="1"/>
  </w:num>
  <w:num w:numId="7" w16cid:durableId="2045330276">
    <w:abstractNumId w:val="0"/>
  </w:num>
  <w:num w:numId="8" w16cid:durableId="1422677077">
    <w:abstractNumId w:val="8"/>
  </w:num>
  <w:num w:numId="9" w16cid:durableId="6924144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011"/>
    <w:rsid w:val="00064BC1"/>
    <w:rsid w:val="00090B0F"/>
    <w:rsid w:val="00096FD6"/>
    <w:rsid w:val="000E466A"/>
    <w:rsid w:val="001867D3"/>
    <w:rsid w:val="001E395A"/>
    <w:rsid w:val="00223206"/>
    <w:rsid w:val="00225298"/>
    <w:rsid w:val="00353B89"/>
    <w:rsid w:val="0037655F"/>
    <w:rsid w:val="004261F1"/>
    <w:rsid w:val="0049341C"/>
    <w:rsid w:val="004A6294"/>
    <w:rsid w:val="004B1468"/>
    <w:rsid w:val="00507E16"/>
    <w:rsid w:val="00591456"/>
    <w:rsid w:val="00593BC2"/>
    <w:rsid w:val="0059616C"/>
    <w:rsid w:val="005F08D5"/>
    <w:rsid w:val="006B6A79"/>
    <w:rsid w:val="006E1D2F"/>
    <w:rsid w:val="00714121"/>
    <w:rsid w:val="00726CC2"/>
    <w:rsid w:val="00747013"/>
    <w:rsid w:val="00793011"/>
    <w:rsid w:val="007D23CA"/>
    <w:rsid w:val="007E7CA0"/>
    <w:rsid w:val="007F40EC"/>
    <w:rsid w:val="008074A8"/>
    <w:rsid w:val="008619E6"/>
    <w:rsid w:val="008C6B5A"/>
    <w:rsid w:val="008E617C"/>
    <w:rsid w:val="009125F2"/>
    <w:rsid w:val="00930C89"/>
    <w:rsid w:val="00932551"/>
    <w:rsid w:val="00955827"/>
    <w:rsid w:val="00A06B49"/>
    <w:rsid w:val="00A67816"/>
    <w:rsid w:val="00A83067"/>
    <w:rsid w:val="00AB4DC3"/>
    <w:rsid w:val="00B5284E"/>
    <w:rsid w:val="00B528A2"/>
    <w:rsid w:val="00B56BD0"/>
    <w:rsid w:val="00B9492D"/>
    <w:rsid w:val="00BA124C"/>
    <w:rsid w:val="00BA40BB"/>
    <w:rsid w:val="00BB1DBE"/>
    <w:rsid w:val="00C4671D"/>
    <w:rsid w:val="00D3309C"/>
    <w:rsid w:val="00D9617C"/>
    <w:rsid w:val="00DE7000"/>
    <w:rsid w:val="00DF797B"/>
    <w:rsid w:val="00E2076E"/>
    <w:rsid w:val="00E419CF"/>
    <w:rsid w:val="00EA78DE"/>
    <w:rsid w:val="00EB0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187CD"/>
  <w15:docId w15:val="{12CFE6E7-9CE6-4863-A0E2-76DC3FD42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93011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930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rsid w:val="00793011"/>
  </w:style>
  <w:style w:type="paragraph" w:styleId="Footer">
    <w:name w:val="footer"/>
    <w:basedOn w:val="Normal"/>
    <w:rsid w:val="007930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rsid w:val="00793011"/>
  </w:style>
  <w:style w:type="character" w:styleId="Hyperlink">
    <w:name w:val="Hyperlink"/>
    <w:basedOn w:val="DefaultParagraphFont"/>
    <w:rsid w:val="00793011"/>
    <w:rPr>
      <w:color w:val="0000FF"/>
      <w:u w:val="single"/>
    </w:rPr>
  </w:style>
  <w:style w:type="paragraph" w:styleId="ListParagraph">
    <w:name w:val="List Paragraph"/>
    <w:basedOn w:val="Normal"/>
    <w:rsid w:val="00793011"/>
    <w:pPr>
      <w:ind w:left="720"/>
    </w:pPr>
  </w:style>
  <w:style w:type="character" w:styleId="CommentReference">
    <w:name w:val="annotation reference"/>
    <w:basedOn w:val="DefaultParagraphFont"/>
    <w:rsid w:val="00793011"/>
    <w:rPr>
      <w:sz w:val="16"/>
      <w:szCs w:val="16"/>
    </w:rPr>
  </w:style>
  <w:style w:type="paragraph" w:styleId="CommentText">
    <w:name w:val="annotation text"/>
    <w:basedOn w:val="Normal"/>
    <w:rsid w:val="007930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rsid w:val="00793011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793011"/>
    <w:rPr>
      <w:b/>
      <w:bCs/>
    </w:rPr>
  </w:style>
  <w:style w:type="character" w:customStyle="1" w:styleId="CommentSubjectChar">
    <w:name w:val="Comment Subject Char"/>
    <w:basedOn w:val="CommentTextChar"/>
    <w:rsid w:val="0079301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0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B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jobs@sdcpartnership.i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4d03a9f-5367-4318-ad37-240dd7e685dc" xsi:nil="true"/>
    <lcf76f155ced4ddcb4097134ff3c332f xmlns="8667db68-fe6c-4397-a445-0d522ca56a4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0F374DBCBF1349AF5A029E8FED7D1E" ma:contentTypeVersion="16" ma:contentTypeDescription="Create a new document." ma:contentTypeScope="" ma:versionID="98e6c847797e7c370b5122b555f836ad">
  <xsd:schema xmlns:xsd="http://www.w3.org/2001/XMLSchema" xmlns:xs="http://www.w3.org/2001/XMLSchema" xmlns:p="http://schemas.microsoft.com/office/2006/metadata/properties" xmlns:ns2="8667db68-fe6c-4397-a445-0d522ca56a4f" xmlns:ns3="f4d03a9f-5367-4318-ad37-240dd7e685dc" targetNamespace="http://schemas.microsoft.com/office/2006/metadata/properties" ma:root="true" ma:fieldsID="733e5f270dcc63baecce44827adbeea6" ns2:_="" ns3:_="">
    <xsd:import namespace="8667db68-fe6c-4397-a445-0d522ca56a4f"/>
    <xsd:import namespace="f4d03a9f-5367-4318-ad37-240dd7e685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67db68-fe6c-4397-a445-0d522ca56a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6f9f5bb-f115-4a7f-be8b-bdeeb4b310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d03a9f-5367-4318-ad37-240dd7e685d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a3bbe6c-b011-4441-8542-a3548ea98cc1}" ma:internalName="TaxCatchAll" ma:showField="CatchAllData" ma:web="f4d03a9f-5367-4318-ad37-240dd7e685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6307FA-16C8-4E02-B3F1-B277BE214703}">
  <ds:schemaRefs>
    <ds:schemaRef ds:uri="http://schemas.microsoft.com/office/2006/metadata/properties"/>
    <ds:schemaRef ds:uri="http://schemas.microsoft.com/office/infopath/2007/PartnerControls"/>
    <ds:schemaRef ds:uri="6e067e03-888c-45b0-8051-7897c713885d"/>
    <ds:schemaRef ds:uri="50fd5076-637d-44b8-9e9f-3e83eb4b6429"/>
  </ds:schemaRefs>
</ds:datastoreItem>
</file>

<file path=customXml/itemProps2.xml><?xml version="1.0" encoding="utf-8"?>
<ds:datastoreItem xmlns:ds="http://schemas.openxmlformats.org/officeDocument/2006/customXml" ds:itemID="{E1469E32-5A40-45DD-9730-C07287D1CB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189504-F179-43AC-B905-05F5EA1819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873</Words>
  <Characters>4980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 Bubnova</dc:creator>
  <cp:lastModifiedBy>Conall Greaney</cp:lastModifiedBy>
  <cp:revision>2</cp:revision>
  <cp:lastPrinted>2023-05-26T08:59:00Z</cp:lastPrinted>
  <dcterms:created xsi:type="dcterms:W3CDTF">2023-06-15T09:03:00Z</dcterms:created>
  <dcterms:modified xsi:type="dcterms:W3CDTF">2023-06-15T09:03:00Z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0x0101004F0F374DBCBF1349AF5A029E8FED7D1E</vt:lpwstr>
  </property>
  <property fmtid="{D5CDD505-2E9C-101B-9397-08002B2CF9AE}" pid="3" name="MediaServiceImageTags">
    <vt:lpwstr/>
  </property>
</Properties>
</file>