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444A" w14:textId="77777777" w:rsidR="00F65938" w:rsidRPr="002E1BEE" w:rsidRDefault="00F65938" w:rsidP="008F0E0A">
      <w:pPr>
        <w:pStyle w:val="Title"/>
        <w:rPr>
          <w:color w:val="000000" w:themeColor="text1"/>
          <w:sz w:val="22"/>
          <w:szCs w:val="22"/>
        </w:rPr>
      </w:pPr>
      <w:bookmarkStart w:id="0" w:name="_Hlk81560518"/>
    </w:p>
    <w:p w14:paraId="027D4979" w14:textId="77777777" w:rsidR="00F65938" w:rsidRPr="002E1BEE" w:rsidRDefault="00F65938" w:rsidP="008F0E0A">
      <w:pPr>
        <w:pStyle w:val="Title"/>
        <w:rPr>
          <w:color w:val="000000" w:themeColor="text1"/>
          <w:sz w:val="22"/>
          <w:szCs w:val="22"/>
        </w:rPr>
      </w:pPr>
    </w:p>
    <w:p w14:paraId="71075EF5" w14:textId="77777777" w:rsidR="00F65938" w:rsidRPr="002E1BEE" w:rsidRDefault="00F65938" w:rsidP="008F0E0A">
      <w:pPr>
        <w:pStyle w:val="Title"/>
        <w:rPr>
          <w:color w:val="000000" w:themeColor="text1"/>
          <w:sz w:val="22"/>
          <w:szCs w:val="22"/>
        </w:rPr>
      </w:pPr>
    </w:p>
    <w:p w14:paraId="75DE2BDA" w14:textId="1B784BF9" w:rsidR="008F0E0A" w:rsidRPr="002E1BEE" w:rsidRDefault="008F0E0A" w:rsidP="008F0E0A">
      <w:pPr>
        <w:pStyle w:val="Title"/>
        <w:rPr>
          <w:color w:val="000000" w:themeColor="text1"/>
          <w:sz w:val="22"/>
          <w:szCs w:val="22"/>
        </w:rPr>
      </w:pPr>
      <w:r w:rsidRPr="002E1BEE">
        <w:rPr>
          <w:color w:val="000000" w:themeColor="text1"/>
          <w:sz w:val="22"/>
          <w:szCs w:val="22"/>
        </w:rPr>
        <w:t xml:space="preserve">South Dublin County Partnership </w:t>
      </w:r>
    </w:p>
    <w:p w14:paraId="37819044" w14:textId="06ECFBDE" w:rsidR="008F0E0A" w:rsidRPr="002E1BEE" w:rsidRDefault="00B3722D" w:rsidP="00842969">
      <w:pPr>
        <w:pStyle w:val="Title"/>
        <w:rPr>
          <w:color w:val="000000" w:themeColor="text1"/>
          <w:sz w:val="22"/>
          <w:szCs w:val="22"/>
        </w:rPr>
      </w:pPr>
      <w:r w:rsidRPr="002E1BEE">
        <w:rPr>
          <w:color w:val="000000" w:themeColor="text1"/>
          <w:sz w:val="22"/>
          <w:szCs w:val="22"/>
        </w:rPr>
        <w:t xml:space="preserve">Job </w:t>
      </w:r>
      <w:r w:rsidR="008F0E0A" w:rsidRPr="002E1BEE">
        <w:rPr>
          <w:color w:val="000000" w:themeColor="text1"/>
          <w:sz w:val="22"/>
          <w:szCs w:val="22"/>
        </w:rPr>
        <w:t xml:space="preserve">Vacancy </w:t>
      </w:r>
    </w:p>
    <w:p w14:paraId="3E31B9C4" w14:textId="539CBA5E" w:rsidR="008F0E0A" w:rsidRPr="002E1BEE" w:rsidRDefault="008F0E0A" w:rsidP="00842969">
      <w:pPr>
        <w:pStyle w:val="Title"/>
        <w:rPr>
          <w:color w:val="000000" w:themeColor="text1"/>
          <w:sz w:val="22"/>
          <w:szCs w:val="22"/>
        </w:rPr>
      </w:pPr>
      <w:r w:rsidRPr="002E1BEE">
        <w:rPr>
          <w:color w:val="000000" w:themeColor="text1"/>
          <w:sz w:val="22"/>
          <w:szCs w:val="22"/>
        </w:rPr>
        <w:t xml:space="preserve">Full Time, Permanent </w:t>
      </w:r>
      <w:r w:rsidR="00B3722D" w:rsidRPr="002E1BEE">
        <w:rPr>
          <w:color w:val="000000" w:themeColor="text1"/>
          <w:sz w:val="22"/>
          <w:szCs w:val="22"/>
        </w:rPr>
        <w:t xml:space="preserve">Position </w:t>
      </w:r>
    </w:p>
    <w:p w14:paraId="3AEABA2E" w14:textId="44F9AAFC" w:rsidR="00B3722D" w:rsidRPr="002E1BEE" w:rsidRDefault="00C653FC" w:rsidP="00842969">
      <w:pPr>
        <w:pStyle w:val="Title"/>
        <w:rPr>
          <w:color w:val="000000" w:themeColor="text1"/>
          <w:sz w:val="22"/>
          <w:szCs w:val="22"/>
        </w:rPr>
      </w:pPr>
      <w:r w:rsidRPr="002E1BEE">
        <w:rPr>
          <w:color w:val="000000" w:themeColor="text1"/>
          <w:sz w:val="22"/>
          <w:szCs w:val="22"/>
        </w:rPr>
        <w:t xml:space="preserve">SICAP </w:t>
      </w:r>
      <w:r w:rsidR="00842969" w:rsidRPr="002E1BEE">
        <w:rPr>
          <w:color w:val="000000" w:themeColor="text1"/>
          <w:sz w:val="22"/>
          <w:szCs w:val="22"/>
        </w:rPr>
        <w:t xml:space="preserve">Enterprise &amp; </w:t>
      </w:r>
      <w:r w:rsidR="00886270" w:rsidRPr="002E1BEE">
        <w:rPr>
          <w:color w:val="000000" w:themeColor="text1"/>
          <w:sz w:val="22"/>
          <w:szCs w:val="22"/>
        </w:rPr>
        <w:t>Employment</w:t>
      </w:r>
      <w:r w:rsidR="00BB3B19" w:rsidRPr="002E1BEE">
        <w:rPr>
          <w:color w:val="000000" w:themeColor="text1"/>
          <w:sz w:val="22"/>
          <w:szCs w:val="22"/>
        </w:rPr>
        <w:t xml:space="preserve"> Officer</w:t>
      </w:r>
    </w:p>
    <w:p w14:paraId="2A7BCF89" w14:textId="77777777" w:rsidR="00490615" w:rsidRPr="002E1BEE" w:rsidRDefault="00490615" w:rsidP="00842969">
      <w:pPr>
        <w:pStyle w:val="Title"/>
        <w:rPr>
          <w:color w:val="000000" w:themeColor="text1"/>
          <w:sz w:val="22"/>
          <w:szCs w:val="22"/>
        </w:rPr>
      </w:pPr>
    </w:p>
    <w:p w14:paraId="7CBEF5B0" w14:textId="0B094F8B" w:rsidR="008F0E0A" w:rsidRPr="002E1BEE" w:rsidRDefault="008F0E0A" w:rsidP="002A0DD0">
      <w:pPr>
        <w:rPr>
          <w:b/>
          <w:bCs/>
          <w:color w:val="000000" w:themeColor="text1"/>
          <w:sz w:val="22"/>
          <w:szCs w:val="22"/>
        </w:rPr>
      </w:pPr>
      <w:r w:rsidRPr="002E1BEE">
        <w:rPr>
          <w:b/>
          <w:bCs/>
          <w:color w:val="000000" w:themeColor="text1"/>
          <w:sz w:val="22"/>
          <w:szCs w:val="22"/>
        </w:rPr>
        <w:t xml:space="preserve">Background </w:t>
      </w:r>
    </w:p>
    <w:p w14:paraId="7C57ACB3" w14:textId="2AF371CD" w:rsidR="008F0E0A" w:rsidRPr="002E1BEE" w:rsidRDefault="008F0E0A" w:rsidP="002A0DD0">
      <w:pPr>
        <w:rPr>
          <w:b/>
          <w:color w:val="000000" w:themeColor="text1"/>
          <w:sz w:val="22"/>
          <w:szCs w:val="22"/>
          <w:lang w:val="en-IE"/>
        </w:rPr>
      </w:pPr>
      <w:r w:rsidRPr="002E1BEE">
        <w:rPr>
          <w:color w:val="000000" w:themeColor="text1"/>
          <w:sz w:val="22"/>
          <w:szCs w:val="22"/>
        </w:rPr>
        <w:t xml:space="preserve">South Dublin County Partnership (SDC Partnership) is a local development company (LDC) employing 85 staff working to tackle poverty and social exclusion in the South Dublin County geographical area through the delivery of a wide range of </w:t>
      </w:r>
      <w:r w:rsidR="004103CB" w:rsidRPr="002E1BEE">
        <w:rPr>
          <w:color w:val="000000" w:themeColor="text1"/>
          <w:sz w:val="22"/>
          <w:szCs w:val="22"/>
        </w:rPr>
        <w:t xml:space="preserve">government </w:t>
      </w:r>
      <w:r w:rsidRPr="002E1BEE">
        <w:rPr>
          <w:color w:val="000000" w:themeColor="text1"/>
          <w:sz w:val="22"/>
          <w:szCs w:val="22"/>
        </w:rPr>
        <w:t xml:space="preserve">funded programmes and supports. </w:t>
      </w:r>
    </w:p>
    <w:p w14:paraId="10697F7E" w14:textId="77777777" w:rsidR="008F0E0A" w:rsidRPr="002E1BEE" w:rsidRDefault="008F0E0A" w:rsidP="002A0DD0">
      <w:pPr>
        <w:rPr>
          <w:b/>
          <w:color w:val="000000" w:themeColor="text1"/>
          <w:sz w:val="22"/>
          <w:szCs w:val="22"/>
          <w:lang w:val="en-IE"/>
        </w:rPr>
      </w:pPr>
    </w:p>
    <w:p w14:paraId="2C7BDE77" w14:textId="5D0F9C36" w:rsidR="008F0E0A" w:rsidRPr="002E1BEE" w:rsidRDefault="008F0E0A" w:rsidP="002A0DD0">
      <w:pPr>
        <w:rPr>
          <w:color w:val="323232"/>
          <w:sz w:val="22"/>
          <w:szCs w:val="22"/>
        </w:rPr>
      </w:pPr>
      <w:r w:rsidRPr="002E1BEE">
        <w:rPr>
          <w:color w:val="000000" w:themeColor="text1"/>
          <w:sz w:val="22"/>
          <w:szCs w:val="22"/>
        </w:rPr>
        <w:t xml:space="preserve">Social Inclusion and Community Activation Programme (SICAP) </w:t>
      </w:r>
      <w:r w:rsidRPr="002E1BEE">
        <w:rPr>
          <w:color w:val="000000" w:themeColor="text1"/>
          <w:sz w:val="22"/>
          <w:szCs w:val="22"/>
          <w:shd w:val="clear" w:color="auto" w:fill="FFFFFF"/>
        </w:rPr>
        <w:t xml:space="preserve">is a Department of Rural and Community Development programme that aims to reduce poverty and promote social inclusion and equality. </w:t>
      </w:r>
      <w:r w:rsidRPr="002E1BEE">
        <w:rPr>
          <w:color w:val="000000" w:themeColor="text1"/>
          <w:sz w:val="22"/>
          <w:szCs w:val="22"/>
        </w:rPr>
        <w:t>T</w:t>
      </w:r>
      <w:r w:rsidRPr="002E1BEE">
        <w:rPr>
          <w:color w:val="000000" w:themeColor="text1"/>
          <w:sz w:val="22"/>
          <w:szCs w:val="22"/>
          <w:shd w:val="clear" w:color="auto" w:fill="FFFFFF"/>
        </w:rPr>
        <w:t xml:space="preserve">he programme is implemented nationally by 46 Local Development Companies across 51 geographical areas. </w:t>
      </w:r>
      <w:r w:rsidRPr="002E1BEE">
        <w:rPr>
          <w:color w:val="000000" w:themeColor="text1"/>
          <w:sz w:val="22"/>
          <w:szCs w:val="22"/>
        </w:rPr>
        <w:t>The valuable work done by SICAP teams across Ireland was recognised earlier this year when the SICAP programme (</w:t>
      </w:r>
      <w:r w:rsidRPr="002E1BEE">
        <w:rPr>
          <w:b/>
          <w:bCs/>
          <w:color w:val="000000" w:themeColor="text1"/>
          <w:sz w:val="22"/>
          <w:szCs w:val="22"/>
        </w:rPr>
        <w:t>SICAP</w:t>
      </w:r>
      <w:r w:rsidRPr="002E1BEE">
        <w:rPr>
          <w:color w:val="000000" w:themeColor="text1"/>
          <w:sz w:val="22"/>
          <w:szCs w:val="22"/>
        </w:rPr>
        <w:t>)</w:t>
      </w:r>
      <w:r w:rsidR="004103CB" w:rsidRPr="002E1BEE">
        <w:rPr>
          <w:color w:val="000000" w:themeColor="text1"/>
          <w:sz w:val="22"/>
          <w:szCs w:val="22"/>
        </w:rPr>
        <w:t xml:space="preserve"> was awarded </w:t>
      </w:r>
      <w:r w:rsidRPr="002E1BEE">
        <w:rPr>
          <w:color w:val="000000" w:themeColor="text1"/>
          <w:sz w:val="22"/>
          <w:szCs w:val="22"/>
        </w:rPr>
        <w:t>a </w:t>
      </w:r>
      <w:r w:rsidR="004103CB" w:rsidRPr="002E1BEE">
        <w:rPr>
          <w:color w:val="000000" w:themeColor="text1"/>
          <w:sz w:val="22"/>
          <w:szCs w:val="22"/>
        </w:rPr>
        <w:t>prestigious United</w:t>
      </w:r>
      <w:r w:rsidRPr="002E1BEE">
        <w:rPr>
          <w:color w:val="000000" w:themeColor="text1"/>
          <w:sz w:val="22"/>
          <w:szCs w:val="22"/>
        </w:rPr>
        <w:t xml:space="preserve"> Nations Public Service Award</w:t>
      </w:r>
      <w:r w:rsidR="004103CB" w:rsidRPr="002E1BEE">
        <w:rPr>
          <w:color w:val="000000" w:themeColor="text1"/>
          <w:sz w:val="22"/>
          <w:szCs w:val="22"/>
        </w:rPr>
        <w:t xml:space="preserve"> in 2022</w:t>
      </w:r>
      <w:r w:rsidRPr="002E1BEE">
        <w:rPr>
          <w:color w:val="323232"/>
          <w:sz w:val="22"/>
          <w:szCs w:val="22"/>
        </w:rPr>
        <w:t>,</w:t>
      </w:r>
    </w:p>
    <w:p w14:paraId="4AB5CD26" w14:textId="77777777" w:rsidR="008F0E0A" w:rsidRPr="002E1BEE" w:rsidRDefault="008F0E0A" w:rsidP="002A0DD0">
      <w:pPr>
        <w:rPr>
          <w:b/>
          <w:sz w:val="22"/>
          <w:szCs w:val="22"/>
          <w:lang w:val="en-IE"/>
        </w:rPr>
      </w:pPr>
    </w:p>
    <w:p w14:paraId="3794284D" w14:textId="3A4CB9AC" w:rsidR="002A0DD0" w:rsidRPr="002E1BEE" w:rsidRDefault="002A0DD0" w:rsidP="002A0DD0">
      <w:pPr>
        <w:rPr>
          <w:b/>
          <w:sz w:val="22"/>
          <w:szCs w:val="22"/>
          <w:lang w:val="en-IE"/>
        </w:rPr>
      </w:pPr>
      <w:r w:rsidRPr="002E1BEE">
        <w:rPr>
          <w:b/>
          <w:sz w:val="22"/>
          <w:szCs w:val="22"/>
          <w:lang w:val="en-IE"/>
        </w:rPr>
        <w:t>Overall purpose of the Role</w:t>
      </w:r>
    </w:p>
    <w:p w14:paraId="5912ACD4" w14:textId="68DD88AF" w:rsidR="00AC06AB" w:rsidRPr="002E1BEE" w:rsidRDefault="00AC06AB" w:rsidP="00AC06AB">
      <w:pPr>
        <w:jc w:val="both"/>
        <w:rPr>
          <w:sz w:val="22"/>
          <w:szCs w:val="22"/>
        </w:rPr>
      </w:pPr>
      <w:r w:rsidRPr="002E1BEE">
        <w:rPr>
          <w:sz w:val="22"/>
          <w:szCs w:val="22"/>
        </w:rPr>
        <w:t>Employment</w:t>
      </w:r>
      <w:r w:rsidR="00BB3942" w:rsidRPr="002E1BEE">
        <w:rPr>
          <w:sz w:val="22"/>
          <w:szCs w:val="22"/>
        </w:rPr>
        <w:t>/Enterprise</w:t>
      </w:r>
      <w:r w:rsidRPr="002E1BEE">
        <w:rPr>
          <w:sz w:val="22"/>
          <w:szCs w:val="22"/>
        </w:rPr>
        <w:t xml:space="preserve"> </w:t>
      </w:r>
      <w:r w:rsidR="008F0E0A" w:rsidRPr="002E1BEE">
        <w:rPr>
          <w:sz w:val="22"/>
          <w:szCs w:val="22"/>
        </w:rPr>
        <w:t>c</w:t>
      </w:r>
      <w:r w:rsidRPr="002E1BEE">
        <w:rPr>
          <w:sz w:val="22"/>
          <w:szCs w:val="22"/>
        </w:rPr>
        <w:t xml:space="preserve">apacity </w:t>
      </w:r>
      <w:r w:rsidR="008F0E0A" w:rsidRPr="002E1BEE">
        <w:rPr>
          <w:sz w:val="22"/>
          <w:szCs w:val="22"/>
        </w:rPr>
        <w:t>b</w:t>
      </w:r>
      <w:r w:rsidRPr="002E1BEE">
        <w:rPr>
          <w:sz w:val="22"/>
          <w:szCs w:val="22"/>
        </w:rPr>
        <w:t xml:space="preserve">uilding work </w:t>
      </w:r>
      <w:r w:rsidR="008F0E0A" w:rsidRPr="002E1BEE">
        <w:rPr>
          <w:sz w:val="22"/>
          <w:szCs w:val="22"/>
        </w:rPr>
        <w:t xml:space="preserve">focuses </w:t>
      </w:r>
      <w:r w:rsidRPr="002E1BEE">
        <w:rPr>
          <w:sz w:val="22"/>
          <w:szCs w:val="22"/>
        </w:rPr>
        <w:t>on individuals living in disadvantaged areas as per the deprivation index.  Groupings to be prioritised will include but are not restricted to; People living in Disadvantaged Areas, New Communities, LTU, lone parents, people with a disability, Travellers, ROMA and other SICAP target groups.</w:t>
      </w:r>
    </w:p>
    <w:p w14:paraId="3C7D32AF" w14:textId="77777777" w:rsidR="00AC06AB" w:rsidRPr="002E1BEE" w:rsidRDefault="00AC06AB" w:rsidP="00AC06AB">
      <w:pPr>
        <w:rPr>
          <w:sz w:val="22"/>
          <w:szCs w:val="22"/>
          <w:lang w:val="en-IE"/>
        </w:rPr>
      </w:pPr>
    </w:p>
    <w:p w14:paraId="2A0E3792" w14:textId="197C4A37" w:rsidR="00AC06AB" w:rsidRPr="002E1BEE" w:rsidRDefault="00AC06AB" w:rsidP="00AC06AB">
      <w:pPr>
        <w:rPr>
          <w:b/>
          <w:sz w:val="22"/>
          <w:szCs w:val="22"/>
          <w:lang w:val="en-IE"/>
        </w:rPr>
      </w:pPr>
      <w:r w:rsidRPr="002E1BEE">
        <w:rPr>
          <w:b/>
          <w:sz w:val="22"/>
          <w:szCs w:val="22"/>
          <w:lang w:val="en-IE"/>
        </w:rPr>
        <w:t>Key Roles &amp; Responsibilities</w:t>
      </w:r>
    </w:p>
    <w:p w14:paraId="14565113" w14:textId="7CC894E4" w:rsidR="00842969" w:rsidRPr="002E1BEE" w:rsidRDefault="00842969" w:rsidP="00D613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bookmarkStart w:id="1" w:name="_Hlk81560567"/>
      <w:bookmarkEnd w:id="0"/>
      <w:r w:rsidRPr="002E1BEE">
        <w:rPr>
          <w:rFonts w:ascii="Times New Roman" w:hAnsi="Times New Roman"/>
        </w:rPr>
        <w:t>To deliver one to one Enterprise Mentoring Supports under Goal 2 to unemployed individuals who wish to start their own business</w:t>
      </w:r>
      <w:r w:rsidR="008F0E0A" w:rsidRPr="002E1BEE">
        <w:rPr>
          <w:rFonts w:ascii="Times New Roman" w:hAnsi="Times New Roman"/>
        </w:rPr>
        <w:t xml:space="preserve"> </w:t>
      </w:r>
      <w:r w:rsidR="004103CB" w:rsidRPr="002E1BEE">
        <w:rPr>
          <w:rFonts w:ascii="Times New Roman" w:hAnsi="Times New Roman"/>
        </w:rPr>
        <w:t xml:space="preserve">ensuring </w:t>
      </w:r>
      <w:r w:rsidR="008F0E0A" w:rsidRPr="002E1BEE">
        <w:rPr>
          <w:rFonts w:ascii="Times New Roman" w:hAnsi="Times New Roman"/>
        </w:rPr>
        <w:t>all client engagement and support is recorded on the requisite SICAP documentation and information management system.</w:t>
      </w:r>
    </w:p>
    <w:p w14:paraId="4E70F495" w14:textId="0DF1A1DF" w:rsidR="00842969" w:rsidRPr="002E1BEE" w:rsidRDefault="00842969" w:rsidP="00D613C2">
      <w:pPr>
        <w:numPr>
          <w:ilvl w:val="0"/>
          <w:numId w:val="22"/>
        </w:numPr>
        <w:rPr>
          <w:sz w:val="22"/>
          <w:szCs w:val="22"/>
        </w:rPr>
      </w:pPr>
      <w:r w:rsidRPr="002E1BEE">
        <w:rPr>
          <w:sz w:val="22"/>
          <w:szCs w:val="22"/>
        </w:rPr>
        <w:t xml:space="preserve">To identify </w:t>
      </w:r>
      <w:r w:rsidR="008F0E0A" w:rsidRPr="002E1BEE">
        <w:rPr>
          <w:sz w:val="22"/>
          <w:szCs w:val="22"/>
        </w:rPr>
        <w:t>and</w:t>
      </w:r>
      <w:r w:rsidRPr="002E1BEE">
        <w:rPr>
          <w:sz w:val="22"/>
          <w:szCs w:val="22"/>
        </w:rPr>
        <w:t xml:space="preserve"> organise training courses/workshops to facilitate the development of start your own business skills for the long-term unemployed.</w:t>
      </w:r>
    </w:p>
    <w:p w14:paraId="5E63D82F" w14:textId="0F855633" w:rsidR="00842969" w:rsidRPr="002E1BEE" w:rsidRDefault="00842969" w:rsidP="00D613C2">
      <w:pPr>
        <w:numPr>
          <w:ilvl w:val="0"/>
          <w:numId w:val="22"/>
        </w:numPr>
        <w:rPr>
          <w:sz w:val="22"/>
          <w:szCs w:val="22"/>
        </w:rPr>
      </w:pPr>
      <w:r w:rsidRPr="002E1BEE">
        <w:rPr>
          <w:sz w:val="22"/>
          <w:szCs w:val="22"/>
        </w:rPr>
        <w:t xml:space="preserve">To support individuals in their </w:t>
      </w:r>
      <w:r w:rsidR="00574266" w:rsidRPr="002E1BEE">
        <w:rPr>
          <w:sz w:val="22"/>
          <w:szCs w:val="22"/>
        </w:rPr>
        <w:t xml:space="preserve">grant </w:t>
      </w:r>
      <w:r w:rsidRPr="002E1BEE">
        <w:rPr>
          <w:sz w:val="22"/>
          <w:szCs w:val="22"/>
        </w:rPr>
        <w:t>applications for the Back to Work Enterprise Allowance (BTWEA)</w:t>
      </w:r>
      <w:r w:rsidR="008F0E0A" w:rsidRPr="002E1BEE">
        <w:rPr>
          <w:sz w:val="22"/>
          <w:szCs w:val="22"/>
        </w:rPr>
        <w:t xml:space="preserve"> and Short Term Enterprise Allowance (STEA) </w:t>
      </w:r>
    </w:p>
    <w:p w14:paraId="37697E08" w14:textId="77777777" w:rsidR="00842969" w:rsidRPr="002E1BEE" w:rsidRDefault="00842969" w:rsidP="00D613C2">
      <w:pPr>
        <w:numPr>
          <w:ilvl w:val="0"/>
          <w:numId w:val="22"/>
        </w:numPr>
        <w:rPr>
          <w:sz w:val="22"/>
          <w:szCs w:val="22"/>
        </w:rPr>
      </w:pPr>
      <w:r w:rsidRPr="002E1BEE">
        <w:rPr>
          <w:sz w:val="22"/>
          <w:szCs w:val="22"/>
        </w:rPr>
        <w:t>To help develop business plans with unemployed individuals that will support them in applying for funding.</w:t>
      </w:r>
    </w:p>
    <w:p w14:paraId="6514D584" w14:textId="36755354" w:rsidR="00842969" w:rsidRPr="002E1BEE" w:rsidRDefault="00842969" w:rsidP="00D613C2">
      <w:pPr>
        <w:numPr>
          <w:ilvl w:val="0"/>
          <w:numId w:val="22"/>
        </w:numPr>
        <w:rPr>
          <w:sz w:val="22"/>
          <w:szCs w:val="22"/>
        </w:rPr>
      </w:pPr>
      <w:r w:rsidRPr="002E1BEE">
        <w:rPr>
          <w:sz w:val="22"/>
          <w:szCs w:val="22"/>
        </w:rPr>
        <w:t>To identify &amp; organise training courses to facilitate the development of Enterprise skills of SICAP clients including sourcing tutors and venues and promoting same.</w:t>
      </w:r>
    </w:p>
    <w:p w14:paraId="2DB8F637" w14:textId="14B06F3E" w:rsidR="00842969" w:rsidRPr="002E1BEE" w:rsidRDefault="00842969" w:rsidP="00D613C2">
      <w:pPr>
        <w:numPr>
          <w:ilvl w:val="0"/>
          <w:numId w:val="22"/>
        </w:numPr>
        <w:rPr>
          <w:sz w:val="22"/>
          <w:szCs w:val="22"/>
        </w:rPr>
      </w:pPr>
      <w:r w:rsidRPr="002E1BEE">
        <w:rPr>
          <w:sz w:val="22"/>
          <w:szCs w:val="22"/>
        </w:rPr>
        <w:t>Identify training and mentoring needs of existing and new Enterprises.</w:t>
      </w:r>
    </w:p>
    <w:p w14:paraId="28FBC3A1" w14:textId="1CFE9A75" w:rsidR="00AC06AB" w:rsidRPr="002E1BEE" w:rsidRDefault="008F0E0A" w:rsidP="00D613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2E1BEE">
        <w:rPr>
          <w:rFonts w:ascii="Times New Roman" w:hAnsi="Times New Roman"/>
        </w:rPr>
        <w:t xml:space="preserve">Deliver </w:t>
      </w:r>
      <w:r w:rsidR="00AC06AB" w:rsidRPr="002E1BEE">
        <w:rPr>
          <w:rFonts w:ascii="Times New Roman" w:hAnsi="Times New Roman"/>
        </w:rPr>
        <w:t xml:space="preserve">one to one </w:t>
      </w:r>
      <w:r w:rsidR="004103CB" w:rsidRPr="002E1BEE">
        <w:rPr>
          <w:rFonts w:ascii="Times New Roman" w:hAnsi="Times New Roman"/>
        </w:rPr>
        <w:t>e</w:t>
      </w:r>
      <w:r w:rsidR="00AC06AB" w:rsidRPr="002E1BEE">
        <w:rPr>
          <w:rFonts w:ascii="Times New Roman" w:hAnsi="Times New Roman"/>
        </w:rPr>
        <w:t xml:space="preserve">mployment </w:t>
      </w:r>
      <w:r w:rsidR="004103CB" w:rsidRPr="002E1BEE">
        <w:rPr>
          <w:rFonts w:ascii="Times New Roman" w:hAnsi="Times New Roman"/>
        </w:rPr>
        <w:t>s</w:t>
      </w:r>
      <w:r w:rsidR="00AC06AB" w:rsidRPr="002E1BEE">
        <w:rPr>
          <w:rFonts w:ascii="Times New Roman" w:hAnsi="Times New Roman"/>
        </w:rPr>
        <w:t>upports under Goal 2 to unemployed individuals</w:t>
      </w:r>
      <w:r w:rsidR="00E3219C" w:rsidRPr="002E1BEE">
        <w:rPr>
          <w:rFonts w:ascii="Times New Roman" w:hAnsi="Times New Roman"/>
        </w:rPr>
        <w:t xml:space="preserve"> and people in low-paid jobs</w:t>
      </w:r>
      <w:r w:rsidRPr="002E1BEE">
        <w:rPr>
          <w:rFonts w:ascii="Times New Roman" w:hAnsi="Times New Roman"/>
        </w:rPr>
        <w:t>, this will include 1-1 consultation with clients to support with creation or updating of CVs</w:t>
      </w:r>
    </w:p>
    <w:p w14:paraId="4336D3A1" w14:textId="630A63A1" w:rsidR="00AC06AB" w:rsidRPr="002E1BEE" w:rsidRDefault="00AC06AB" w:rsidP="00D613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2E1BEE">
        <w:rPr>
          <w:rFonts w:ascii="Times New Roman" w:hAnsi="Times New Roman"/>
        </w:rPr>
        <w:t>Regular reporting on the delivery of the programme targets within required timeframes using Pobal’s online Reporting System (IRIS)</w:t>
      </w:r>
    </w:p>
    <w:p w14:paraId="29619BA2" w14:textId="17AE16BE" w:rsidR="00AC06AB" w:rsidRPr="002E1BEE" w:rsidRDefault="00AC06AB" w:rsidP="00D613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2E1BEE">
        <w:rPr>
          <w:rFonts w:ascii="Times New Roman" w:hAnsi="Times New Roman"/>
        </w:rPr>
        <w:t xml:space="preserve">Ensure the delivery of excellent standards of work and customer service to all clients and stakeholders availing of supports from </w:t>
      </w:r>
      <w:r w:rsidR="008F0E0A" w:rsidRPr="002E1BEE">
        <w:rPr>
          <w:rFonts w:ascii="Times New Roman" w:hAnsi="Times New Roman"/>
        </w:rPr>
        <w:t xml:space="preserve">South Dublin County Partnership </w:t>
      </w:r>
    </w:p>
    <w:p w14:paraId="209C6F05" w14:textId="25EADA03" w:rsidR="00AC06AB" w:rsidRPr="002E1BEE" w:rsidRDefault="00AC06AB" w:rsidP="00D613C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2E1BEE">
        <w:rPr>
          <w:rFonts w:ascii="Times New Roman" w:hAnsi="Times New Roman"/>
        </w:rPr>
        <w:t>To work collaboratively and in an integrated way across</w:t>
      </w:r>
      <w:r w:rsidR="008F0E0A" w:rsidRPr="002E1BEE">
        <w:rPr>
          <w:rFonts w:ascii="Times New Roman" w:hAnsi="Times New Roman"/>
        </w:rPr>
        <w:t xml:space="preserve"> South Dublin County Partnership’s</w:t>
      </w:r>
      <w:r w:rsidRPr="002E1BEE">
        <w:rPr>
          <w:rFonts w:ascii="Times New Roman" w:hAnsi="Times New Roman"/>
        </w:rPr>
        <w:t xml:space="preserve"> programmes</w:t>
      </w:r>
      <w:r w:rsidR="00842969" w:rsidRPr="002E1BEE">
        <w:rPr>
          <w:rFonts w:ascii="Times New Roman" w:hAnsi="Times New Roman"/>
        </w:rPr>
        <w:t xml:space="preserve"> </w:t>
      </w:r>
      <w:r w:rsidRPr="002E1BEE">
        <w:rPr>
          <w:rFonts w:ascii="Times New Roman" w:hAnsi="Times New Roman"/>
        </w:rPr>
        <w:t>to share and maximise company resources to deliver planned company objectives.</w:t>
      </w:r>
    </w:p>
    <w:p w14:paraId="2A94B902" w14:textId="77777777" w:rsidR="00F65938" w:rsidRPr="002E1BEE" w:rsidRDefault="00F65938" w:rsidP="00F65938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14:paraId="225558F7" w14:textId="77777777" w:rsidR="00F65938" w:rsidRPr="002E1BEE" w:rsidRDefault="00F65938" w:rsidP="00F65938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14:paraId="7FA98EFF" w14:textId="77777777" w:rsidR="00F65938" w:rsidRPr="002E1BEE" w:rsidRDefault="00F65938" w:rsidP="00F65938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14:paraId="6CD76F62" w14:textId="26DFBF94" w:rsidR="00AC06AB" w:rsidRPr="002E1BEE" w:rsidRDefault="00AC06AB" w:rsidP="00F6593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2E1BEE">
        <w:rPr>
          <w:rFonts w:ascii="Times New Roman" w:hAnsi="Times New Roman"/>
        </w:rPr>
        <w:t xml:space="preserve">Ensure safe working and operations of your area of work by implementing </w:t>
      </w:r>
      <w:r w:rsidR="008F0E0A" w:rsidRPr="002E1BEE">
        <w:rPr>
          <w:rFonts w:ascii="Times New Roman" w:hAnsi="Times New Roman"/>
        </w:rPr>
        <w:t xml:space="preserve">South Dublin County </w:t>
      </w:r>
      <w:r w:rsidRPr="002E1BEE">
        <w:rPr>
          <w:rFonts w:ascii="Times New Roman" w:hAnsi="Times New Roman"/>
        </w:rPr>
        <w:t>Partnership Company’s health and safety policy in full.</w:t>
      </w:r>
    </w:p>
    <w:p w14:paraId="4BE03087" w14:textId="77777777" w:rsidR="003749E1" w:rsidRPr="002E1BEE" w:rsidRDefault="003749E1" w:rsidP="003749E1">
      <w:pPr>
        <w:numPr>
          <w:ilvl w:val="0"/>
          <w:numId w:val="22"/>
        </w:numPr>
        <w:rPr>
          <w:sz w:val="22"/>
          <w:szCs w:val="22"/>
        </w:rPr>
      </w:pPr>
      <w:r w:rsidRPr="002E1BEE">
        <w:rPr>
          <w:sz w:val="22"/>
          <w:szCs w:val="22"/>
        </w:rPr>
        <w:t>Undertake any other relevant tasks as may be assigned from time to time.</w:t>
      </w:r>
    </w:p>
    <w:p w14:paraId="47E589B1" w14:textId="77777777" w:rsidR="003749E1" w:rsidRPr="002E1BEE" w:rsidRDefault="003749E1" w:rsidP="003749E1">
      <w:pPr>
        <w:pStyle w:val="ListParagraph"/>
        <w:spacing w:after="0" w:line="240" w:lineRule="auto"/>
        <w:ind w:left="360"/>
        <w:rPr>
          <w:rFonts w:ascii="Times New Roman" w:hAnsi="Times New Roman"/>
          <w:b/>
          <w:u w:val="single"/>
        </w:rPr>
      </w:pPr>
    </w:p>
    <w:p w14:paraId="1A6C3C0A" w14:textId="77777777" w:rsidR="00AC06AB" w:rsidRPr="002E1BEE" w:rsidRDefault="00AC06AB" w:rsidP="00AC06AB">
      <w:pPr>
        <w:pStyle w:val="Heading1"/>
        <w:jc w:val="left"/>
        <w:rPr>
          <w:sz w:val="22"/>
          <w:szCs w:val="22"/>
        </w:rPr>
      </w:pPr>
      <w:r w:rsidRPr="002E1BEE">
        <w:rPr>
          <w:sz w:val="22"/>
          <w:szCs w:val="22"/>
        </w:rPr>
        <w:t>Accountability</w:t>
      </w:r>
    </w:p>
    <w:p w14:paraId="45481D28" w14:textId="75187CEC" w:rsidR="00AC06AB" w:rsidRPr="002E1BEE" w:rsidRDefault="00AC06AB" w:rsidP="00AC06AB">
      <w:pPr>
        <w:rPr>
          <w:sz w:val="22"/>
          <w:szCs w:val="22"/>
        </w:rPr>
      </w:pPr>
      <w:r w:rsidRPr="002E1BEE">
        <w:rPr>
          <w:sz w:val="22"/>
          <w:szCs w:val="22"/>
        </w:rPr>
        <w:t xml:space="preserve">The </w:t>
      </w:r>
      <w:r w:rsidR="00600017" w:rsidRPr="002E1BEE">
        <w:rPr>
          <w:sz w:val="22"/>
          <w:szCs w:val="22"/>
        </w:rPr>
        <w:t xml:space="preserve">Enterprise &amp; </w:t>
      </w:r>
      <w:r w:rsidR="00E3219C" w:rsidRPr="002E1BEE">
        <w:rPr>
          <w:sz w:val="22"/>
          <w:szCs w:val="22"/>
        </w:rPr>
        <w:t>Employment</w:t>
      </w:r>
      <w:r w:rsidRPr="002E1BEE">
        <w:rPr>
          <w:sz w:val="22"/>
          <w:szCs w:val="22"/>
        </w:rPr>
        <w:t xml:space="preserve"> Officer will report directly to the </w:t>
      </w:r>
      <w:r w:rsidR="008F0E0A" w:rsidRPr="002E1BEE">
        <w:rPr>
          <w:sz w:val="22"/>
          <w:szCs w:val="22"/>
        </w:rPr>
        <w:t xml:space="preserve">Senior Manager – Enterprise and Employment </w:t>
      </w:r>
      <w:r w:rsidRPr="002E1BEE">
        <w:rPr>
          <w:sz w:val="22"/>
          <w:szCs w:val="22"/>
        </w:rPr>
        <w:t>and will be part of the SICAP team based at the company’s</w:t>
      </w:r>
      <w:r w:rsidR="008F0E0A" w:rsidRPr="002E1BEE">
        <w:rPr>
          <w:sz w:val="22"/>
          <w:szCs w:val="22"/>
        </w:rPr>
        <w:t xml:space="preserve"> office in Clondalkin but will be required to travel county wide as part of the role</w:t>
      </w:r>
    </w:p>
    <w:p w14:paraId="7A9352FB" w14:textId="77777777" w:rsidR="00AC06AB" w:rsidRPr="002E1BEE" w:rsidRDefault="00AC06AB" w:rsidP="00AC06AB">
      <w:pPr>
        <w:rPr>
          <w:sz w:val="22"/>
          <w:szCs w:val="22"/>
        </w:rPr>
      </w:pPr>
    </w:p>
    <w:p w14:paraId="6AD489F5" w14:textId="77777777" w:rsidR="00574266" w:rsidRPr="002E1BEE" w:rsidRDefault="00574266" w:rsidP="00AC06AB">
      <w:pPr>
        <w:rPr>
          <w:b/>
          <w:bCs/>
          <w:sz w:val="22"/>
          <w:szCs w:val="22"/>
        </w:rPr>
      </w:pPr>
    </w:p>
    <w:p w14:paraId="00E36405" w14:textId="6F856084" w:rsidR="00AC06AB" w:rsidRPr="002E1BEE" w:rsidRDefault="00AC06AB" w:rsidP="00AC06AB">
      <w:pPr>
        <w:rPr>
          <w:b/>
          <w:bCs/>
          <w:sz w:val="22"/>
          <w:szCs w:val="22"/>
        </w:rPr>
      </w:pPr>
      <w:r w:rsidRPr="002E1BEE">
        <w:rPr>
          <w:b/>
          <w:bCs/>
          <w:sz w:val="22"/>
          <w:szCs w:val="22"/>
        </w:rPr>
        <w:t>Hours of Work</w:t>
      </w:r>
    </w:p>
    <w:p w14:paraId="2E80B89C" w14:textId="6125FABF" w:rsidR="00AC06AB" w:rsidRPr="002E1BEE" w:rsidRDefault="00AC06AB" w:rsidP="00AC06AB">
      <w:pPr>
        <w:rPr>
          <w:sz w:val="22"/>
          <w:szCs w:val="22"/>
          <w:lang w:val="en-IE"/>
        </w:rPr>
      </w:pPr>
      <w:r w:rsidRPr="002E1BEE">
        <w:rPr>
          <w:sz w:val="22"/>
          <w:szCs w:val="22"/>
        </w:rPr>
        <w:t>35 Hours per week – 9</w:t>
      </w:r>
      <w:r w:rsidR="004103CB" w:rsidRPr="002E1BEE">
        <w:rPr>
          <w:sz w:val="22"/>
          <w:szCs w:val="22"/>
        </w:rPr>
        <w:t>am –</w:t>
      </w:r>
      <w:r w:rsidRPr="002E1BEE">
        <w:rPr>
          <w:sz w:val="22"/>
          <w:szCs w:val="22"/>
        </w:rPr>
        <w:t xml:space="preserve"> 5</w:t>
      </w:r>
      <w:r w:rsidR="004103CB" w:rsidRPr="002E1BEE">
        <w:rPr>
          <w:sz w:val="22"/>
          <w:szCs w:val="22"/>
        </w:rPr>
        <w:t>pm, Monday</w:t>
      </w:r>
      <w:r w:rsidRPr="002E1BEE">
        <w:rPr>
          <w:sz w:val="22"/>
          <w:szCs w:val="22"/>
        </w:rPr>
        <w:t xml:space="preserve"> to Friday with one hour lunch break.  </w:t>
      </w:r>
      <w:r w:rsidR="0019229A" w:rsidRPr="002E1BEE">
        <w:rPr>
          <w:sz w:val="22"/>
          <w:szCs w:val="22"/>
        </w:rPr>
        <w:t xml:space="preserve">Out of Hours working as may be required </w:t>
      </w:r>
      <w:r w:rsidR="008F0E0A" w:rsidRPr="002E1BEE">
        <w:rPr>
          <w:sz w:val="22"/>
          <w:szCs w:val="22"/>
        </w:rPr>
        <w:t xml:space="preserve">from time to time </w:t>
      </w:r>
      <w:r w:rsidR="0019229A" w:rsidRPr="002E1BEE">
        <w:rPr>
          <w:sz w:val="22"/>
          <w:szCs w:val="22"/>
        </w:rPr>
        <w:t>(Time in Lieu will apply)</w:t>
      </w:r>
    </w:p>
    <w:p w14:paraId="010933BE" w14:textId="3B2656E6" w:rsidR="00AC06AB" w:rsidRPr="002E1BEE" w:rsidRDefault="00AC06AB" w:rsidP="00460DF5">
      <w:pPr>
        <w:pStyle w:val="Footer"/>
        <w:tabs>
          <w:tab w:val="clear" w:pos="4153"/>
          <w:tab w:val="clear" w:pos="8306"/>
        </w:tabs>
        <w:rPr>
          <w:sz w:val="22"/>
          <w:szCs w:val="22"/>
          <w:lang w:val="en-IE"/>
        </w:rPr>
      </w:pPr>
    </w:p>
    <w:p w14:paraId="7E6D6C9B" w14:textId="119D2E7B" w:rsidR="00E9747B" w:rsidRPr="002E1BEE" w:rsidRDefault="00E9747B" w:rsidP="00460DF5">
      <w:pPr>
        <w:pStyle w:val="Foot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  <w:r w:rsidRPr="002E1BEE">
        <w:rPr>
          <w:b/>
          <w:bCs/>
          <w:sz w:val="22"/>
          <w:szCs w:val="22"/>
        </w:rPr>
        <w:t xml:space="preserve">Person Specification </w:t>
      </w:r>
      <w:r w:rsidR="009A29AB" w:rsidRPr="002E1BEE">
        <w:rPr>
          <w:b/>
          <w:bCs/>
          <w:sz w:val="22"/>
          <w:szCs w:val="22"/>
        </w:rPr>
        <w:t xml:space="preserve">- </w:t>
      </w:r>
      <w:r w:rsidRPr="002E1BEE">
        <w:rPr>
          <w:b/>
          <w:bCs/>
          <w:sz w:val="22"/>
          <w:szCs w:val="22"/>
        </w:rPr>
        <w:t>Competencies</w:t>
      </w:r>
    </w:p>
    <w:bookmarkEnd w:id="1"/>
    <w:p w14:paraId="758EB3BC" w14:textId="46BD5C20" w:rsidR="00E9747B" w:rsidRPr="002E1BEE" w:rsidRDefault="00E9747B" w:rsidP="00525405">
      <w:pPr>
        <w:pStyle w:val="Footer"/>
        <w:numPr>
          <w:ilvl w:val="0"/>
          <w:numId w:val="24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2E1BEE">
        <w:rPr>
          <w:sz w:val="22"/>
          <w:szCs w:val="22"/>
        </w:rPr>
        <w:t>Results orientated</w:t>
      </w:r>
      <w:r w:rsidR="00574266" w:rsidRPr="002E1BEE">
        <w:rPr>
          <w:sz w:val="22"/>
          <w:szCs w:val="22"/>
        </w:rPr>
        <w:t xml:space="preserve">, </w:t>
      </w:r>
      <w:r w:rsidR="008F0E0A" w:rsidRPr="002E1BEE">
        <w:rPr>
          <w:sz w:val="22"/>
          <w:szCs w:val="22"/>
        </w:rPr>
        <w:t xml:space="preserve">good business acumen </w:t>
      </w:r>
      <w:r w:rsidR="004103CB" w:rsidRPr="002E1BEE">
        <w:rPr>
          <w:sz w:val="22"/>
          <w:szCs w:val="22"/>
        </w:rPr>
        <w:t xml:space="preserve">and commercial awareness </w:t>
      </w:r>
    </w:p>
    <w:p w14:paraId="32827270" w14:textId="77FAA8CB" w:rsidR="00CF78E9" w:rsidRPr="002E1BEE" w:rsidRDefault="00E9747B" w:rsidP="00525405">
      <w:pPr>
        <w:pStyle w:val="Footer"/>
        <w:numPr>
          <w:ilvl w:val="0"/>
          <w:numId w:val="24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2E1BEE">
        <w:rPr>
          <w:sz w:val="22"/>
          <w:szCs w:val="22"/>
        </w:rPr>
        <w:t xml:space="preserve">Excellent written and verbal communication </w:t>
      </w:r>
      <w:r w:rsidR="008F0E0A" w:rsidRPr="002E1BEE">
        <w:rPr>
          <w:sz w:val="22"/>
          <w:szCs w:val="22"/>
        </w:rPr>
        <w:t xml:space="preserve">and </w:t>
      </w:r>
      <w:r w:rsidRPr="002E1BEE">
        <w:rPr>
          <w:sz w:val="22"/>
          <w:szCs w:val="22"/>
        </w:rPr>
        <w:t>IT skills</w:t>
      </w:r>
      <w:r w:rsidR="00CF78E9" w:rsidRPr="002E1BEE">
        <w:rPr>
          <w:sz w:val="22"/>
          <w:szCs w:val="22"/>
        </w:rPr>
        <w:t xml:space="preserve"> </w:t>
      </w:r>
    </w:p>
    <w:p w14:paraId="49BA1268" w14:textId="2EEE2CEC" w:rsidR="00E9747B" w:rsidRPr="002E1BEE" w:rsidRDefault="00E9747B" w:rsidP="00525405">
      <w:pPr>
        <w:pStyle w:val="Footer"/>
        <w:numPr>
          <w:ilvl w:val="0"/>
          <w:numId w:val="24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2E1BEE">
        <w:rPr>
          <w:sz w:val="22"/>
          <w:szCs w:val="22"/>
        </w:rPr>
        <w:t xml:space="preserve">Proven ability for teamwork and collaboration </w:t>
      </w:r>
    </w:p>
    <w:p w14:paraId="607FB5F6" w14:textId="023E1E73" w:rsidR="00E9747B" w:rsidRPr="002E1BEE" w:rsidRDefault="00E9747B" w:rsidP="00525405">
      <w:pPr>
        <w:pStyle w:val="Footer"/>
        <w:numPr>
          <w:ilvl w:val="0"/>
          <w:numId w:val="24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2E1BEE">
        <w:rPr>
          <w:sz w:val="22"/>
          <w:szCs w:val="22"/>
        </w:rPr>
        <w:t xml:space="preserve">Relevant knowledge and understanding of social inclusion and equality issues. </w:t>
      </w:r>
    </w:p>
    <w:p w14:paraId="61937B0B" w14:textId="77EA9CA8" w:rsidR="00E9747B" w:rsidRPr="002E1BEE" w:rsidRDefault="00E9747B" w:rsidP="00845471">
      <w:pPr>
        <w:pStyle w:val="Footer"/>
        <w:numPr>
          <w:ilvl w:val="0"/>
          <w:numId w:val="24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2E1BEE">
        <w:rPr>
          <w:sz w:val="22"/>
          <w:szCs w:val="22"/>
        </w:rPr>
        <w:t xml:space="preserve">Commitment to quality </w:t>
      </w:r>
      <w:r w:rsidR="004103CB" w:rsidRPr="002E1BEE">
        <w:rPr>
          <w:sz w:val="22"/>
          <w:szCs w:val="22"/>
        </w:rPr>
        <w:t>and d</w:t>
      </w:r>
      <w:r w:rsidRPr="002E1BEE">
        <w:rPr>
          <w:sz w:val="22"/>
          <w:szCs w:val="22"/>
        </w:rPr>
        <w:t>emonstrate a sense of continuous improvement in your work</w:t>
      </w:r>
    </w:p>
    <w:p w14:paraId="75200540" w14:textId="117B95FE" w:rsidR="00E9747B" w:rsidRPr="002E1BEE" w:rsidRDefault="00E9747B" w:rsidP="00525405">
      <w:pPr>
        <w:pStyle w:val="Footer"/>
        <w:numPr>
          <w:ilvl w:val="0"/>
          <w:numId w:val="24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2E1BEE">
        <w:rPr>
          <w:sz w:val="22"/>
          <w:szCs w:val="22"/>
        </w:rPr>
        <w:t>Ability to manage projects/actions and deliver programme targets within budget and specified time frames.</w:t>
      </w:r>
    </w:p>
    <w:p w14:paraId="1D3F4DC1" w14:textId="7D86F0E9" w:rsidR="00E9747B" w:rsidRPr="002E1BEE" w:rsidRDefault="00E9747B" w:rsidP="00525405">
      <w:pPr>
        <w:pStyle w:val="Footer"/>
        <w:numPr>
          <w:ilvl w:val="0"/>
          <w:numId w:val="24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2E1BEE">
        <w:rPr>
          <w:sz w:val="22"/>
          <w:szCs w:val="22"/>
        </w:rPr>
        <w:t xml:space="preserve">Ability to adapt to changing circumstances </w:t>
      </w:r>
    </w:p>
    <w:p w14:paraId="6C2649BC" w14:textId="12A197A1" w:rsidR="00CF78E9" w:rsidRPr="002E1BEE" w:rsidRDefault="008F0E0A" w:rsidP="00525405">
      <w:pPr>
        <w:pStyle w:val="Footer"/>
        <w:numPr>
          <w:ilvl w:val="0"/>
          <w:numId w:val="24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2E1BEE">
        <w:rPr>
          <w:sz w:val="22"/>
          <w:szCs w:val="22"/>
        </w:rPr>
        <w:t>Demonstrate t</w:t>
      </w:r>
      <w:r w:rsidR="00E9747B" w:rsidRPr="002E1BEE">
        <w:rPr>
          <w:sz w:val="22"/>
          <w:szCs w:val="22"/>
        </w:rPr>
        <w:t xml:space="preserve">echnical competence for the area of responsibility </w:t>
      </w:r>
    </w:p>
    <w:p w14:paraId="106A95B3" w14:textId="77777777" w:rsidR="008B12E0" w:rsidRPr="002E1BEE" w:rsidRDefault="008B12E0" w:rsidP="00101430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</w:p>
    <w:p w14:paraId="2C45FC49" w14:textId="787FC047" w:rsidR="00CF78E9" w:rsidRPr="002E1BEE" w:rsidRDefault="00E9747B" w:rsidP="00460DF5">
      <w:pPr>
        <w:pStyle w:val="Foot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  <w:r w:rsidRPr="002E1BEE">
        <w:rPr>
          <w:b/>
          <w:bCs/>
          <w:sz w:val="22"/>
          <w:szCs w:val="22"/>
        </w:rPr>
        <w:t xml:space="preserve">Minimum Requirements </w:t>
      </w:r>
    </w:p>
    <w:p w14:paraId="787BD6A3" w14:textId="1ACA832F" w:rsidR="00CF78E9" w:rsidRPr="002E1BEE" w:rsidRDefault="00E9747B" w:rsidP="00525405">
      <w:pPr>
        <w:pStyle w:val="Footer"/>
        <w:numPr>
          <w:ilvl w:val="0"/>
          <w:numId w:val="26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2E1BEE">
        <w:rPr>
          <w:sz w:val="22"/>
          <w:szCs w:val="22"/>
        </w:rPr>
        <w:t xml:space="preserve">A </w:t>
      </w:r>
      <w:r w:rsidR="003F5670" w:rsidRPr="002E1BEE">
        <w:rPr>
          <w:sz w:val="22"/>
          <w:szCs w:val="22"/>
        </w:rPr>
        <w:t>qualification</w:t>
      </w:r>
      <w:r w:rsidRPr="002E1BEE">
        <w:rPr>
          <w:sz w:val="22"/>
          <w:szCs w:val="22"/>
        </w:rPr>
        <w:t xml:space="preserve"> (</w:t>
      </w:r>
      <w:r w:rsidR="008F0E0A" w:rsidRPr="002E1BEE">
        <w:rPr>
          <w:sz w:val="22"/>
          <w:szCs w:val="22"/>
        </w:rPr>
        <w:t xml:space="preserve">minimum </w:t>
      </w:r>
      <w:r w:rsidRPr="002E1BEE">
        <w:rPr>
          <w:sz w:val="22"/>
          <w:szCs w:val="22"/>
        </w:rPr>
        <w:t xml:space="preserve">NFQ Level </w:t>
      </w:r>
      <w:r w:rsidR="003F5670" w:rsidRPr="002E1BEE">
        <w:rPr>
          <w:sz w:val="22"/>
          <w:szCs w:val="22"/>
        </w:rPr>
        <w:t>6</w:t>
      </w:r>
      <w:r w:rsidRPr="002E1BEE">
        <w:rPr>
          <w:sz w:val="22"/>
          <w:szCs w:val="22"/>
        </w:rPr>
        <w:t xml:space="preserve">) in </w:t>
      </w:r>
      <w:r w:rsidR="00C442D3" w:rsidRPr="002E1BEE">
        <w:rPr>
          <w:sz w:val="22"/>
          <w:szCs w:val="22"/>
        </w:rPr>
        <w:t>Enterprise</w:t>
      </w:r>
      <w:r w:rsidR="00F125B9" w:rsidRPr="002E1BEE">
        <w:rPr>
          <w:sz w:val="22"/>
          <w:szCs w:val="22"/>
        </w:rPr>
        <w:t>, Business or similar</w:t>
      </w:r>
    </w:p>
    <w:p w14:paraId="3622395C" w14:textId="4C3D1F50" w:rsidR="00CF78E9" w:rsidRPr="002E1BEE" w:rsidRDefault="00E9747B" w:rsidP="00525405">
      <w:pPr>
        <w:pStyle w:val="Footer"/>
        <w:numPr>
          <w:ilvl w:val="0"/>
          <w:numId w:val="26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2E1BEE">
        <w:rPr>
          <w:sz w:val="22"/>
          <w:szCs w:val="22"/>
        </w:rPr>
        <w:t xml:space="preserve">A minimum of </w:t>
      </w:r>
      <w:r w:rsidR="008F0E0A" w:rsidRPr="002E1BEE">
        <w:rPr>
          <w:sz w:val="22"/>
          <w:szCs w:val="22"/>
        </w:rPr>
        <w:t>two</w:t>
      </w:r>
      <w:r w:rsidRPr="002E1BEE">
        <w:rPr>
          <w:sz w:val="22"/>
          <w:szCs w:val="22"/>
        </w:rPr>
        <w:t xml:space="preserve"> years’ experience of working in a </w:t>
      </w:r>
      <w:r w:rsidR="00374A31" w:rsidRPr="002E1BEE">
        <w:rPr>
          <w:sz w:val="22"/>
          <w:szCs w:val="22"/>
        </w:rPr>
        <w:t>similar</w:t>
      </w:r>
      <w:r w:rsidRPr="002E1BEE">
        <w:rPr>
          <w:sz w:val="22"/>
          <w:szCs w:val="22"/>
        </w:rPr>
        <w:t xml:space="preserve"> role with community organisations or projects, or other organisations</w:t>
      </w:r>
      <w:r w:rsidR="004103CB" w:rsidRPr="002E1BEE">
        <w:rPr>
          <w:sz w:val="22"/>
          <w:szCs w:val="22"/>
        </w:rPr>
        <w:t>.</w:t>
      </w:r>
      <w:r w:rsidRPr="002E1BEE">
        <w:rPr>
          <w:sz w:val="22"/>
          <w:szCs w:val="22"/>
        </w:rPr>
        <w:t xml:space="preserve"> </w:t>
      </w:r>
    </w:p>
    <w:p w14:paraId="4D92B879" w14:textId="6EB4FC70" w:rsidR="00E606A8" w:rsidRPr="002E1BEE" w:rsidRDefault="00E606A8" w:rsidP="00525405">
      <w:pPr>
        <w:pStyle w:val="Footer"/>
        <w:numPr>
          <w:ilvl w:val="0"/>
          <w:numId w:val="26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2E1BEE">
        <w:rPr>
          <w:sz w:val="22"/>
          <w:szCs w:val="22"/>
        </w:rPr>
        <w:t>Knowledge/Experience of</w:t>
      </w:r>
      <w:r w:rsidR="00C84A38" w:rsidRPr="002E1BEE">
        <w:rPr>
          <w:sz w:val="22"/>
          <w:szCs w:val="22"/>
        </w:rPr>
        <w:t xml:space="preserve"> Enterprise and/or Mentoring</w:t>
      </w:r>
    </w:p>
    <w:p w14:paraId="5E7529E7" w14:textId="6DC6EE4F" w:rsidR="0019229A" w:rsidRPr="002E1BEE" w:rsidRDefault="00E9747B" w:rsidP="00BC7B22">
      <w:pPr>
        <w:pStyle w:val="Footer"/>
        <w:numPr>
          <w:ilvl w:val="0"/>
          <w:numId w:val="26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2E1BEE">
        <w:rPr>
          <w:sz w:val="22"/>
          <w:szCs w:val="22"/>
        </w:rPr>
        <w:t>Experience of working with marginalised individuals and communities</w:t>
      </w:r>
    </w:p>
    <w:p w14:paraId="03B13707" w14:textId="04710AE9" w:rsidR="008F0E0A" w:rsidRPr="002E1BEE" w:rsidRDefault="008F0E0A" w:rsidP="00BC7B22">
      <w:pPr>
        <w:pStyle w:val="Footer"/>
        <w:numPr>
          <w:ilvl w:val="0"/>
          <w:numId w:val="26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2E1BEE">
        <w:rPr>
          <w:sz w:val="22"/>
          <w:szCs w:val="22"/>
        </w:rPr>
        <w:t>Strong writing skills</w:t>
      </w:r>
      <w:r w:rsidR="004103CB" w:rsidRPr="002E1BEE">
        <w:rPr>
          <w:sz w:val="22"/>
          <w:szCs w:val="22"/>
        </w:rPr>
        <w:t xml:space="preserve"> with </w:t>
      </w:r>
      <w:r w:rsidRPr="002E1BEE">
        <w:rPr>
          <w:sz w:val="22"/>
          <w:szCs w:val="22"/>
        </w:rPr>
        <w:t xml:space="preserve">excellent attention to detail </w:t>
      </w:r>
    </w:p>
    <w:p w14:paraId="33A7B6FD" w14:textId="2A7B7CF2" w:rsidR="00CF78E9" w:rsidRPr="002E1BEE" w:rsidRDefault="00E9747B" w:rsidP="00BC7B22">
      <w:pPr>
        <w:pStyle w:val="Footer"/>
        <w:numPr>
          <w:ilvl w:val="0"/>
          <w:numId w:val="26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2E1BEE">
        <w:rPr>
          <w:sz w:val="22"/>
          <w:szCs w:val="22"/>
        </w:rPr>
        <w:t>Excellent communication and interpersonal skills</w:t>
      </w:r>
      <w:r w:rsidR="00CF78E9" w:rsidRPr="002E1BEE">
        <w:rPr>
          <w:sz w:val="22"/>
          <w:szCs w:val="22"/>
        </w:rPr>
        <w:t>.</w:t>
      </w:r>
    </w:p>
    <w:p w14:paraId="2C7C183F" w14:textId="1050F249" w:rsidR="00CF78E9" w:rsidRPr="002E1BEE" w:rsidRDefault="00E9747B" w:rsidP="00525405">
      <w:pPr>
        <w:pStyle w:val="Footer"/>
        <w:numPr>
          <w:ilvl w:val="0"/>
          <w:numId w:val="26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2E1BEE">
        <w:rPr>
          <w:sz w:val="22"/>
          <w:szCs w:val="22"/>
        </w:rPr>
        <w:t>Access to transport and a full clean driving license</w:t>
      </w:r>
    </w:p>
    <w:p w14:paraId="20920939" w14:textId="1D788CA0" w:rsidR="00CF78E9" w:rsidRPr="002E1BEE" w:rsidRDefault="00CF78E9" w:rsidP="00460DF5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</w:p>
    <w:p w14:paraId="0BB53927" w14:textId="70838759" w:rsidR="008F0E0A" w:rsidRPr="002E1BEE" w:rsidRDefault="008F0E0A" w:rsidP="008F0E0A">
      <w:pPr>
        <w:spacing w:line="276" w:lineRule="auto"/>
        <w:rPr>
          <w:rFonts w:eastAsia="Calibri"/>
          <w:b/>
          <w:bCs/>
          <w:sz w:val="22"/>
          <w:szCs w:val="22"/>
          <w:lang w:val="en-IE"/>
        </w:rPr>
      </w:pPr>
      <w:r w:rsidRPr="002E1BEE">
        <w:rPr>
          <w:rFonts w:eastAsia="Calibri"/>
          <w:b/>
          <w:bCs/>
          <w:sz w:val="22"/>
          <w:szCs w:val="22"/>
          <w:lang w:val="en-IE"/>
        </w:rPr>
        <w:t xml:space="preserve">Remuneration </w:t>
      </w:r>
    </w:p>
    <w:p w14:paraId="4B0D97E9" w14:textId="1DA4A9B6" w:rsidR="008F0E0A" w:rsidRPr="002E1BEE" w:rsidRDefault="008F0E0A" w:rsidP="008F0E0A">
      <w:pPr>
        <w:rPr>
          <w:rFonts w:eastAsia="Calibri"/>
          <w:color w:val="000000" w:themeColor="text1"/>
          <w:sz w:val="22"/>
          <w:szCs w:val="22"/>
          <w:lang w:val="en-US"/>
        </w:rPr>
      </w:pPr>
      <w:r w:rsidRPr="002E1BEE">
        <w:rPr>
          <w:rFonts w:eastAsia="Calibri"/>
          <w:color w:val="000000" w:themeColor="text1"/>
          <w:sz w:val="22"/>
          <w:szCs w:val="22"/>
          <w:lang w:val="en-US"/>
        </w:rPr>
        <w:t>Salary scale €32,182 to €44,931</w:t>
      </w:r>
    </w:p>
    <w:p w14:paraId="1E9B8211" w14:textId="77777777" w:rsidR="008F0E0A" w:rsidRPr="002E1BEE" w:rsidRDefault="008F0E0A" w:rsidP="008F0E0A">
      <w:pPr>
        <w:spacing w:line="276" w:lineRule="auto"/>
        <w:rPr>
          <w:rFonts w:eastAsia="Calibri"/>
          <w:b/>
          <w:bCs/>
          <w:sz w:val="22"/>
          <w:szCs w:val="22"/>
          <w:lang w:val="en-IE"/>
        </w:rPr>
      </w:pPr>
    </w:p>
    <w:p w14:paraId="6396E762" w14:textId="1EB19B32" w:rsidR="008F0E0A" w:rsidRPr="002E1BEE" w:rsidRDefault="008F0E0A" w:rsidP="008F0E0A">
      <w:pPr>
        <w:spacing w:line="276" w:lineRule="auto"/>
        <w:rPr>
          <w:rFonts w:eastAsia="Calibri"/>
          <w:b/>
          <w:bCs/>
          <w:sz w:val="22"/>
          <w:szCs w:val="22"/>
          <w:lang w:val="en-IE"/>
        </w:rPr>
      </w:pPr>
      <w:r w:rsidRPr="002E1BEE">
        <w:rPr>
          <w:rFonts w:eastAsia="Calibri"/>
          <w:b/>
          <w:bCs/>
          <w:sz w:val="22"/>
          <w:szCs w:val="22"/>
          <w:lang w:val="en-IE"/>
        </w:rPr>
        <w:t xml:space="preserve">Other benefits </w:t>
      </w:r>
    </w:p>
    <w:p w14:paraId="00EC4CC9" w14:textId="2DBD3064" w:rsidR="008F0E0A" w:rsidRPr="002E1BEE" w:rsidRDefault="008F0E0A" w:rsidP="008F0E0A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2E1BEE">
        <w:rPr>
          <w:rFonts w:ascii="Times New Roman" w:hAnsi="Times New Roman"/>
        </w:rPr>
        <w:t>Eligibility to join pension scheme after probation, company contribution 10% of salary</w:t>
      </w:r>
    </w:p>
    <w:p w14:paraId="585E1490" w14:textId="4C603DE0" w:rsidR="008F0E0A" w:rsidRPr="002E1BEE" w:rsidRDefault="008F0E0A" w:rsidP="008F0E0A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2E1BEE">
        <w:rPr>
          <w:rFonts w:ascii="Times New Roman" w:hAnsi="Times New Roman"/>
        </w:rPr>
        <w:t xml:space="preserve">Life insurance cover </w:t>
      </w:r>
    </w:p>
    <w:p w14:paraId="2AAA5B62" w14:textId="6E0BBAB2" w:rsidR="008F0E0A" w:rsidRPr="002E1BEE" w:rsidRDefault="008F0E0A" w:rsidP="008F0E0A">
      <w:pPr>
        <w:pStyle w:val="ListParagraph"/>
        <w:numPr>
          <w:ilvl w:val="0"/>
          <w:numId w:val="27"/>
        </w:numPr>
        <w:rPr>
          <w:rFonts w:ascii="Times New Roman" w:hAnsi="Times New Roman"/>
          <w:lang w:val="en-GB"/>
        </w:rPr>
      </w:pPr>
      <w:r w:rsidRPr="002E1BEE">
        <w:rPr>
          <w:rFonts w:ascii="Times New Roman" w:hAnsi="Times New Roman"/>
        </w:rPr>
        <w:t xml:space="preserve">Access to low cost health care plan </w:t>
      </w:r>
    </w:p>
    <w:p w14:paraId="30FD03F4" w14:textId="05A1BCC5" w:rsidR="008F0E0A" w:rsidRPr="002E1BEE" w:rsidRDefault="008F0E0A" w:rsidP="008F0E0A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2E1BEE">
        <w:rPr>
          <w:rFonts w:ascii="Times New Roman" w:hAnsi="Times New Roman"/>
        </w:rPr>
        <w:t>Blended working arrangements in line with South Dublin County Partnership’s remote working policy to be implemented early 2023</w:t>
      </w:r>
    </w:p>
    <w:p w14:paraId="1DAEA9EB" w14:textId="7FBC2DD6" w:rsidR="008F0E0A" w:rsidRPr="002E1BEE" w:rsidRDefault="008F0E0A" w:rsidP="008F0E0A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2E1BEE">
        <w:rPr>
          <w:rFonts w:ascii="Times New Roman" w:hAnsi="Times New Roman"/>
        </w:rPr>
        <w:t xml:space="preserve">Access to learning and development supports </w:t>
      </w:r>
    </w:p>
    <w:p w14:paraId="7137567D" w14:textId="53A70189" w:rsidR="004103CB" w:rsidRPr="002E1BEE" w:rsidRDefault="004103CB" w:rsidP="008F0E0A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2E1BEE">
        <w:rPr>
          <w:rFonts w:ascii="Times New Roman" w:hAnsi="Times New Roman"/>
        </w:rPr>
        <w:t xml:space="preserve">Free parking </w:t>
      </w:r>
    </w:p>
    <w:p w14:paraId="376F782C" w14:textId="77777777" w:rsidR="00F65938" w:rsidRPr="002E1BEE" w:rsidRDefault="00F65938" w:rsidP="008F0E0A">
      <w:pPr>
        <w:spacing w:line="276" w:lineRule="auto"/>
        <w:rPr>
          <w:rFonts w:eastAsia="Calibri"/>
          <w:b/>
          <w:bCs/>
          <w:sz w:val="22"/>
          <w:szCs w:val="22"/>
          <w:lang w:val="en-IE"/>
        </w:rPr>
      </w:pPr>
    </w:p>
    <w:p w14:paraId="2C792856" w14:textId="77777777" w:rsidR="00F65938" w:rsidRPr="002E1BEE" w:rsidRDefault="00F65938" w:rsidP="008F0E0A">
      <w:pPr>
        <w:spacing w:line="276" w:lineRule="auto"/>
        <w:rPr>
          <w:rFonts w:eastAsia="Calibri"/>
          <w:b/>
          <w:bCs/>
          <w:sz w:val="22"/>
          <w:szCs w:val="22"/>
          <w:lang w:val="en-IE"/>
        </w:rPr>
      </w:pPr>
    </w:p>
    <w:p w14:paraId="1B160433" w14:textId="69D68DB7" w:rsidR="008F0E0A" w:rsidRPr="002E1BEE" w:rsidRDefault="008F0E0A" w:rsidP="008F0E0A">
      <w:pPr>
        <w:spacing w:line="276" w:lineRule="auto"/>
        <w:rPr>
          <w:rFonts w:eastAsia="Calibri"/>
          <w:b/>
          <w:bCs/>
          <w:sz w:val="22"/>
          <w:szCs w:val="22"/>
          <w:lang w:val="en-IE"/>
        </w:rPr>
      </w:pPr>
      <w:r w:rsidRPr="002E1BEE">
        <w:rPr>
          <w:rFonts w:eastAsia="Calibri"/>
          <w:b/>
          <w:bCs/>
          <w:sz w:val="22"/>
          <w:szCs w:val="22"/>
          <w:lang w:val="en-IE"/>
        </w:rPr>
        <w:t>Application Process</w:t>
      </w:r>
    </w:p>
    <w:p w14:paraId="67079618" w14:textId="77777777" w:rsidR="00F65938" w:rsidRPr="002E1BEE" w:rsidRDefault="00F65938" w:rsidP="008F0E0A">
      <w:pPr>
        <w:spacing w:line="276" w:lineRule="auto"/>
        <w:rPr>
          <w:rFonts w:eastAsia="Calibri"/>
          <w:b/>
          <w:bCs/>
          <w:sz w:val="22"/>
          <w:szCs w:val="22"/>
          <w:lang w:val="en-IE"/>
        </w:rPr>
      </w:pPr>
    </w:p>
    <w:p w14:paraId="36ABC75C" w14:textId="33DBF53A" w:rsidR="008F0E0A" w:rsidRPr="002E1BEE" w:rsidRDefault="008F0E0A" w:rsidP="008F0E0A">
      <w:pPr>
        <w:spacing w:line="276" w:lineRule="auto"/>
        <w:rPr>
          <w:rFonts w:eastAsia="Calibri"/>
          <w:sz w:val="22"/>
          <w:szCs w:val="22"/>
          <w:lang w:val="en-IE"/>
        </w:rPr>
      </w:pPr>
      <w:r w:rsidRPr="002E1BEE">
        <w:rPr>
          <w:rFonts w:eastAsia="Calibri"/>
          <w:sz w:val="22"/>
          <w:szCs w:val="22"/>
          <w:lang w:val="en-IE"/>
        </w:rPr>
        <w:t>Applicants should pay attention to the criteria in the job description, your suitability and why you are the best candidate for this post in question.</w:t>
      </w:r>
    </w:p>
    <w:p w14:paraId="0D905BFD" w14:textId="77777777" w:rsidR="008F0E0A" w:rsidRPr="002E1BEE" w:rsidRDefault="008F0E0A" w:rsidP="008F0E0A">
      <w:pPr>
        <w:spacing w:line="276" w:lineRule="auto"/>
        <w:rPr>
          <w:rFonts w:eastAsia="Calibri"/>
          <w:sz w:val="22"/>
          <w:szCs w:val="22"/>
          <w:lang w:val="en-IE"/>
        </w:rPr>
      </w:pPr>
    </w:p>
    <w:p w14:paraId="4F82CD05" w14:textId="77777777" w:rsidR="00F65938" w:rsidRPr="002E1BEE" w:rsidRDefault="008F0E0A" w:rsidP="008F0E0A">
      <w:pPr>
        <w:spacing w:line="276" w:lineRule="auto"/>
        <w:rPr>
          <w:rFonts w:eastAsia="Calibri"/>
          <w:sz w:val="22"/>
          <w:szCs w:val="22"/>
          <w:lang w:val="en-IE"/>
        </w:rPr>
      </w:pPr>
      <w:r w:rsidRPr="002E1BEE">
        <w:rPr>
          <w:rFonts w:eastAsia="Calibri"/>
          <w:sz w:val="22"/>
          <w:szCs w:val="22"/>
          <w:lang w:val="en-IE"/>
        </w:rPr>
        <w:t>Please send three copies of your up-to-date detailed CV (no more than 2 pages) and cover letter accompanied with completed confidential form marked </w:t>
      </w:r>
    </w:p>
    <w:p w14:paraId="793F4635" w14:textId="1EA1E63E" w:rsidR="00F65938" w:rsidRPr="002E1BEE" w:rsidRDefault="008F0E0A" w:rsidP="008F0E0A">
      <w:pPr>
        <w:spacing w:line="276" w:lineRule="auto"/>
        <w:rPr>
          <w:rFonts w:eastAsia="Calibri"/>
          <w:b/>
          <w:bCs/>
          <w:sz w:val="22"/>
          <w:szCs w:val="22"/>
          <w:lang w:val="en-IE"/>
        </w:rPr>
      </w:pPr>
      <w:r w:rsidRPr="002E1BEE">
        <w:rPr>
          <w:rFonts w:eastAsia="Calibri"/>
          <w:b/>
          <w:bCs/>
          <w:sz w:val="22"/>
          <w:szCs w:val="22"/>
          <w:lang w:val="en-IE"/>
        </w:rPr>
        <w:t xml:space="preserve">Enterprise and Employment Officer </w:t>
      </w:r>
      <w:r w:rsidR="00F65938" w:rsidRPr="002E1BEE">
        <w:rPr>
          <w:rFonts w:eastAsia="Calibri"/>
          <w:b/>
          <w:bCs/>
          <w:sz w:val="22"/>
          <w:szCs w:val="22"/>
          <w:lang w:val="en-IE"/>
        </w:rPr>
        <w:t>Ref. 68</w:t>
      </w:r>
      <w:r w:rsidR="00307E56" w:rsidRPr="002E1BEE">
        <w:rPr>
          <w:rFonts w:eastAsia="Calibri"/>
          <w:b/>
          <w:bCs/>
          <w:sz w:val="22"/>
          <w:szCs w:val="22"/>
          <w:lang w:val="en-IE"/>
        </w:rPr>
        <w:t>/2022</w:t>
      </w:r>
      <w:r w:rsidR="00F65938" w:rsidRPr="002E1BEE">
        <w:rPr>
          <w:rFonts w:eastAsia="Calibri"/>
          <w:b/>
          <w:bCs/>
          <w:sz w:val="22"/>
          <w:szCs w:val="22"/>
          <w:lang w:val="en-IE"/>
        </w:rPr>
        <w:t xml:space="preserve"> to</w:t>
      </w:r>
      <w:r w:rsidR="004103CB" w:rsidRPr="002E1BEE">
        <w:rPr>
          <w:rFonts w:eastAsia="Calibri"/>
          <w:b/>
          <w:bCs/>
          <w:sz w:val="22"/>
          <w:szCs w:val="22"/>
          <w:lang w:val="en-IE"/>
        </w:rPr>
        <w:t xml:space="preserve"> </w:t>
      </w:r>
    </w:p>
    <w:p w14:paraId="1D05D171" w14:textId="0B7545C2" w:rsidR="008F0E0A" w:rsidRPr="002E1BEE" w:rsidRDefault="004103CB" w:rsidP="008F0E0A">
      <w:pPr>
        <w:spacing w:line="276" w:lineRule="auto"/>
        <w:rPr>
          <w:rFonts w:eastAsia="Calibri"/>
          <w:sz w:val="22"/>
          <w:szCs w:val="22"/>
          <w:lang w:val="en-IE"/>
        </w:rPr>
      </w:pPr>
      <w:r w:rsidRPr="002E1BEE">
        <w:rPr>
          <w:rFonts w:eastAsia="Calibri"/>
          <w:sz w:val="22"/>
          <w:szCs w:val="22"/>
          <w:lang w:val="en-IE"/>
        </w:rPr>
        <w:t>The</w:t>
      </w:r>
      <w:r w:rsidR="008F0E0A" w:rsidRPr="002E1BEE">
        <w:rPr>
          <w:rFonts w:eastAsia="Calibri"/>
          <w:b/>
          <w:bCs/>
          <w:sz w:val="22"/>
          <w:szCs w:val="22"/>
          <w:lang w:val="en-IE"/>
        </w:rPr>
        <w:t xml:space="preserve"> </w:t>
      </w:r>
      <w:r w:rsidR="008F0E0A" w:rsidRPr="002E1BEE">
        <w:rPr>
          <w:rFonts w:eastAsia="Calibri"/>
          <w:sz w:val="22"/>
          <w:szCs w:val="22"/>
          <w:lang w:val="en-IE"/>
        </w:rPr>
        <w:t>Administration &amp; Operations Department, South Dublin County Partnership, Unit D1, Nangor Road Business Park, Nangor Road, Dublin 12</w:t>
      </w:r>
    </w:p>
    <w:p w14:paraId="1C5EFA24" w14:textId="618CD2A7" w:rsidR="008F0E0A" w:rsidRPr="002E1BEE" w:rsidRDefault="008F0E0A" w:rsidP="008F0E0A">
      <w:pPr>
        <w:spacing w:line="276" w:lineRule="auto"/>
        <w:rPr>
          <w:rFonts w:eastAsia="Calibri"/>
          <w:sz w:val="22"/>
          <w:szCs w:val="22"/>
          <w:lang w:val="en-IE"/>
        </w:rPr>
      </w:pPr>
      <w:r w:rsidRPr="002E1BEE">
        <w:rPr>
          <w:rFonts w:eastAsia="Calibri"/>
          <w:b/>
          <w:bCs/>
          <w:sz w:val="22"/>
          <w:szCs w:val="22"/>
          <w:lang w:val="en-IE"/>
        </w:rPr>
        <w:t>OR</w:t>
      </w:r>
      <w:r w:rsidRPr="002E1BEE">
        <w:rPr>
          <w:rFonts w:eastAsia="Calibri"/>
          <w:sz w:val="22"/>
          <w:szCs w:val="22"/>
          <w:lang w:val="en-IE"/>
        </w:rPr>
        <w:t> </w:t>
      </w:r>
    </w:p>
    <w:p w14:paraId="5F58F981" w14:textId="1B6DABF7" w:rsidR="008F0E0A" w:rsidRPr="002E1BEE" w:rsidRDefault="008F0E0A" w:rsidP="008F0E0A">
      <w:pPr>
        <w:spacing w:line="276" w:lineRule="auto"/>
        <w:rPr>
          <w:rFonts w:eastAsia="Calibri"/>
          <w:b/>
          <w:bCs/>
          <w:sz w:val="22"/>
          <w:szCs w:val="22"/>
          <w:lang w:val="en-IE"/>
        </w:rPr>
      </w:pPr>
      <w:r w:rsidRPr="002E1BEE">
        <w:rPr>
          <w:rFonts w:eastAsia="Calibri"/>
          <w:sz w:val="22"/>
          <w:szCs w:val="22"/>
          <w:lang w:val="en-IE"/>
        </w:rPr>
        <w:t>alternatively email your application to </w:t>
      </w:r>
      <w:hyperlink r:id="rId11" w:history="1">
        <w:r w:rsidRPr="002E1BEE">
          <w:rPr>
            <w:rFonts w:eastAsia="Calibri"/>
            <w:color w:val="0563C1"/>
            <w:sz w:val="22"/>
            <w:szCs w:val="22"/>
            <w:u w:val="single"/>
            <w:lang w:val="en-IE"/>
          </w:rPr>
          <w:t>jobs@sdcpartnership.ie</w:t>
        </w:r>
      </w:hyperlink>
      <w:r w:rsidRPr="002E1BEE">
        <w:rPr>
          <w:rFonts w:eastAsia="Calibri"/>
          <w:sz w:val="22"/>
          <w:szCs w:val="22"/>
          <w:lang w:val="en-IE"/>
        </w:rPr>
        <w:t> – subject box to be marked </w:t>
      </w:r>
      <w:r w:rsidRPr="002E1BEE">
        <w:rPr>
          <w:rFonts w:eastAsia="Calibri"/>
          <w:b/>
          <w:bCs/>
          <w:sz w:val="22"/>
          <w:szCs w:val="22"/>
          <w:lang w:val="en-IE"/>
        </w:rPr>
        <w:t xml:space="preserve">Enterprise and Employment Officer </w:t>
      </w:r>
      <w:r w:rsidR="00F65938" w:rsidRPr="002E1BEE">
        <w:rPr>
          <w:rFonts w:eastAsia="Calibri"/>
          <w:b/>
          <w:bCs/>
          <w:sz w:val="22"/>
          <w:szCs w:val="22"/>
          <w:lang w:val="en-IE"/>
        </w:rPr>
        <w:t>Ref. 68</w:t>
      </w:r>
      <w:r w:rsidR="00307E56" w:rsidRPr="002E1BEE">
        <w:rPr>
          <w:rFonts w:eastAsia="Calibri"/>
          <w:b/>
          <w:bCs/>
          <w:sz w:val="22"/>
          <w:szCs w:val="22"/>
          <w:lang w:val="en-IE"/>
        </w:rPr>
        <w:t>/2022</w:t>
      </w:r>
    </w:p>
    <w:p w14:paraId="79DB36E9" w14:textId="77777777" w:rsidR="00F65938" w:rsidRPr="002E1BEE" w:rsidRDefault="00F65938" w:rsidP="008F0E0A">
      <w:pPr>
        <w:spacing w:line="276" w:lineRule="auto"/>
        <w:rPr>
          <w:rFonts w:eastAsia="Calibri"/>
          <w:b/>
          <w:bCs/>
          <w:sz w:val="22"/>
          <w:szCs w:val="22"/>
          <w:lang w:val="en-IE"/>
        </w:rPr>
      </w:pPr>
    </w:p>
    <w:p w14:paraId="58306C96" w14:textId="77777777" w:rsidR="00F65938" w:rsidRPr="002E1BEE" w:rsidRDefault="008F0E0A" w:rsidP="008F0E0A">
      <w:pPr>
        <w:spacing w:line="276" w:lineRule="auto"/>
        <w:rPr>
          <w:rFonts w:eastAsia="Calibri"/>
          <w:b/>
          <w:bCs/>
          <w:sz w:val="22"/>
          <w:szCs w:val="22"/>
          <w:lang w:val="en-IE"/>
        </w:rPr>
      </w:pPr>
      <w:r w:rsidRPr="002E1BEE">
        <w:rPr>
          <w:rFonts w:eastAsia="Calibri"/>
          <w:sz w:val="22"/>
          <w:szCs w:val="22"/>
          <w:lang w:val="en-IE"/>
        </w:rPr>
        <w:t xml:space="preserve">Closing date for receipt of applications </w:t>
      </w:r>
      <w:r w:rsidRPr="002E1BEE">
        <w:rPr>
          <w:rFonts w:eastAsia="Calibri"/>
          <w:b/>
          <w:bCs/>
          <w:sz w:val="22"/>
          <w:szCs w:val="22"/>
          <w:lang w:val="en-IE"/>
        </w:rPr>
        <w:t xml:space="preserve">5pm, </w:t>
      </w:r>
      <w:r w:rsidR="00574266" w:rsidRPr="002E1BEE">
        <w:rPr>
          <w:rFonts w:eastAsia="Calibri"/>
          <w:b/>
          <w:bCs/>
          <w:sz w:val="22"/>
          <w:szCs w:val="22"/>
          <w:lang w:val="en-IE"/>
        </w:rPr>
        <w:t xml:space="preserve">30 </w:t>
      </w:r>
      <w:r w:rsidRPr="002E1BEE">
        <w:rPr>
          <w:rFonts w:eastAsia="Calibri"/>
          <w:b/>
          <w:bCs/>
          <w:sz w:val="22"/>
          <w:szCs w:val="22"/>
          <w:lang w:val="en-IE"/>
        </w:rPr>
        <w:t>November 2022.</w:t>
      </w:r>
    </w:p>
    <w:p w14:paraId="06ED0D5D" w14:textId="43D8332F" w:rsidR="008F0E0A" w:rsidRPr="002E1BEE" w:rsidRDefault="008F0E0A" w:rsidP="008F0E0A">
      <w:pPr>
        <w:spacing w:line="276" w:lineRule="auto"/>
        <w:rPr>
          <w:rFonts w:eastAsia="Calibri"/>
          <w:sz w:val="22"/>
          <w:szCs w:val="22"/>
          <w:lang w:val="en-IE"/>
        </w:rPr>
      </w:pPr>
      <w:r w:rsidRPr="002E1BEE">
        <w:rPr>
          <w:rFonts w:eastAsia="Calibri"/>
          <w:sz w:val="22"/>
          <w:szCs w:val="22"/>
          <w:lang w:val="en-IE"/>
        </w:rPr>
        <w:t xml:space="preserve"> </w:t>
      </w:r>
    </w:p>
    <w:p w14:paraId="648022ED" w14:textId="22C8DA55" w:rsidR="00F65938" w:rsidRPr="002E1BEE" w:rsidRDefault="00F65938" w:rsidP="008F0E0A">
      <w:pPr>
        <w:spacing w:line="276" w:lineRule="auto"/>
        <w:rPr>
          <w:rFonts w:eastAsia="Calibri"/>
          <w:sz w:val="22"/>
          <w:szCs w:val="22"/>
          <w:lang w:val="en-IE"/>
        </w:rPr>
      </w:pPr>
    </w:p>
    <w:p w14:paraId="7989041F" w14:textId="4994C29E" w:rsidR="00F65938" w:rsidRPr="002E1BEE" w:rsidRDefault="00F65938" w:rsidP="00F65938">
      <w:pPr>
        <w:jc w:val="center"/>
        <w:rPr>
          <w:b/>
          <w:bCs/>
        </w:rPr>
      </w:pPr>
      <w:r w:rsidRPr="002E1BEE">
        <w:rPr>
          <w:b/>
          <w:bCs/>
        </w:rPr>
        <w:t>South Dublin County Partnership is an equal opportunities employer.</w:t>
      </w:r>
    </w:p>
    <w:p w14:paraId="0E6CA881" w14:textId="77777777" w:rsidR="00F65938" w:rsidRPr="002E1BEE" w:rsidRDefault="00F65938" w:rsidP="008F0E0A">
      <w:pPr>
        <w:spacing w:line="276" w:lineRule="auto"/>
        <w:rPr>
          <w:rFonts w:eastAsia="Calibri"/>
          <w:sz w:val="22"/>
          <w:szCs w:val="22"/>
          <w:lang w:val="en-IE"/>
        </w:rPr>
      </w:pPr>
    </w:p>
    <w:p w14:paraId="34B7A374" w14:textId="4FA86B99" w:rsidR="00CF78E9" w:rsidRPr="002E1BEE" w:rsidRDefault="00CF78E9" w:rsidP="00460DF5">
      <w:pPr>
        <w:pStyle w:val="Footer"/>
        <w:tabs>
          <w:tab w:val="clear" w:pos="4153"/>
          <w:tab w:val="clear" w:pos="8306"/>
        </w:tabs>
        <w:rPr>
          <w:sz w:val="22"/>
          <w:szCs w:val="22"/>
          <w:lang w:val="en-IE"/>
        </w:rPr>
      </w:pPr>
    </w:p>
    <w:sectPr w:rsidR="00CF78E9" w:rsidRPr="002E1BEE" w:rsidSect="00BF3668">
      <w:headerReference w:type="default" r:id="rId12"/>
      <w:footerReference w:type="even" r:id="rId13"/>
      <w:footerReference w:type="default" r:id="rId14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888C" w14:textId="77777777" w:rsidR="007F6841" w:rsidRDefault="007F6841">
      <w:r>
        <w:separator/>
      </w:r>
    </w:p>
  </w:endnote>
  <w:endnote w:type="continuationSeparator" w:id="0">
    <w:p w14:paraId="25439F51" w14:textId="77777777" w:rsidR="007F6841" w:rsidRDefault="007F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67B8" w14:textId="77777777" w:rsidR="00EA55DA" w:rsidRDefault="00EA55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4DEC0F" w14:textId="77777777" w:rsidR="00EA55DA" w:rsidRDefault="00EA5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7A7C" w14:textId="77777777" w:rsidR="00EA55DA" w:rsidRDefault="00EA55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C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CEAAEE" w14:textId="77777777" w:rsidR="00EA55DA" w:rsidRDefault="00EA5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32F3" w14:textId="77777777" w:rsidR="007F6841" w:rsidRDefault="007F6841">
      <w:r>
        <w:separator/>
      </w:r>
    </w:p>
  </w:footnote>
  <w:footnote w:type="continuationSeparator" w:id="0">
    <w:p w14:paraId="2EA5B9B2" w14:textId="77777777" w:rsidR="007F6841" w:rsidRDefault="007F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451D" w14:textId="5050F26F" w:rsidR="00F65938" w:rsidRDefault="00F65938">
    <w:pPr>
      <w:pStyle w:val="Header"/>
    </w:pPr>
    <w:r>
      <w:rPr>
        <w:rFonts w:eastAsia="Calibri"/>
        <w:noProof/>
        <w:color w:val="C00000"/>
        <w:lang w:val="en-US"/>
      </w:rPr>
      <w:drawing>
        <wp:inline distT="0" distB="0" distL="0" distR="0" wp14:anchorId="289D0098" wp14:editId="04DD129C">
          <wp:extent cx="1895475" cy="685800"/>
          <wp:effectExtent l="0" t="0" r="9525" b="0"/>
          <wp:docPr id="1" name="Picture 1" descr="cid:image001.jpg@01D0E192.ED07C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E192.ED07CA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</w:rPr>
      <w:drawing>
        <wp:inline distT="0" distB="0" distL="0" distR="0" wp14:anchorId="31D39533" wp14:editId="379A640C">
          <wp:extent cx="828675" cy="819150"/>
          <wp:effectExtent l="0" t="0" r="9525" b="0"/>
          <wp:docPr id="4" name="Picture 3" descr="SICAP_hi-res_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ICAP_hi-res_logo NEW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A48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5E5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4E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967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0A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1CD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349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620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9CC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501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22EA8"/>
    <w:multiLevelType w:val="hybridMultilevel"/>
    <w:tmpl w:val="4476D93A"/>
    <w:lvl w:ilvl="0" w:tplc="F2789E7E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95"/>
    <w:multiLevelType w:val="hybridMultilevel"/>
    <w:tmpl w:val="AE5A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83B37"/>
    <w:multiLevelType w:val="hybridMultilevel"/>
    <w:tmpl w:val="CF884C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A0996"/>
    <w:multiLevelType w:val="hybridMultilevel"/>
    <w:tmpl w:val="344E1C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 w15:restartNumberingAfterBreak="0">
    <w:nsid w:val="2636160B"/>
    <w:multiLevelType w:val="hybridMultilevel"/>
    <w:tmpl w:val="D728DC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5395D"/>
    <w:multiLevelType w:val="hybridMultilevel"/>
    <w:tmpl w:val="E65E682C"/>
    <w:lvl w:ilvl="0" w:tplc="D826D7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3F0F71"/>
    <w:multiLevelType w:val="hybridMultilevel"/>
    <w:tmpl w:val="50147A0A"/>
    <w:lvl w:ilvl="0" w:tplc="1AEC1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1037B"/>
    <w:multiLevelType w:val="hybridMultilevel"/>
    <w:tmpl w:val="9B6E4030"/>
    <w:lvl w:ilvl="0" w:tplc="71345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8129C"/>
    <w:multiLevelType w:val="hybridMultilevel"/>
    <w:tmpl w:val="4178EC8A"/>
    <w:lvl w:ilvl="0" w:tplc="1AEC1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96557"/>
    <w:multiLevelType w:val="hybridMultilevel"/>
    <w:tmpl w:val="A030FA64"/>
    <w:lvl w:ilvl="0" w:tplc="713455A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E21B0"/>
    <w:multiLevelType w:val="hybridMultilevel"/>
    <w:tmpl w:val="341A3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94485"/>
    <w:multiLevelType w:val="hybridMultilevel"/>
    <w:tmpl w:val="D20A8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C12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006144"/>
    <w:multiLevelType w:val="hybridMultilevel"/>
    <w:tmpl w:val="6BDC7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9828A1"/>
    <w:multiLevelType w:val="hybridMultilevel"/>
    <w:tmpl w:val="EBE8A2A4"/>
    <w:lvl w:ilvl="0" w:tplc="D826D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F6F42"/>
    <w:multiLevelType w:val="hybridMultilevel"/>
    <w:tmpl w:val="03983CDA"/>
    <w:lvl w:ilvl="0" w:tplc="1AEC1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E0341"/>
    <w:multiLevelType w:val="hybridMultilevel"/>
    <w:tmpl w:val="F0C414F2"/>
    <w:lvl w:ilvl="0" w:tplc="1AEC1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949F7"/>
    <w:multiLevelType w:val="hybridMultilevel"/>
    <w:tmpl w:val="ADC26A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55916508">
    <w:abstractNumId w:val="16"/>
  </w:num>
  <w:num w:numId="2" w16cid:durableId="1787311734">
    <w:abstractNumId w:val="18"/>
  </w:num>
  <w:num w:numId="3" w16cid:durableId="958997601">
    <w:abstractNumId w:val="24"/>
  </w:num>
  <w:num w:numId="4" w16cid:durableId="868227115">
    <w:abstractNumId w:val="22"/>
  </w:num>
  <w:num w:numId="5" w16cid:durableId="1468621464">
    <w:abstractNumId w:val="21"/>
  </w:num>
  <w:num w:numId="6" w16cid:durableId="472068375">
    <w:abstractNumId w:val="9"/>
  </w:num>
  <w:num w:numId="7" w16cid:durableId="194663675">
    <w:abstractNumId w:val="7"/>
  </w:num>
  <w:num w:numId="8" w16cid:durableId="2020110143">
    <w:abstractNumId w:val="6"/>
  </w:num>
  <w:num w:numId="9" w16cid:durableId="1207640966">
    <w:abstractNumId w:val="5"/>
  </w:num>
  <w:num w:numId="10" w16cid:durableId="2087144518">
    <w:abstractNumId w:val="4"/>
  </w:num>
  <w:num w:numId="11" w16cid:durableId="1064789725">
    <w:abstractNumId w:val="8"/>
  </w:num>
  <w:num w:numId="12" w16cid:durableId="353271780">
    <w:abstractNumId w:val="3"/>
  </w:num>
  <w:num w:numId="13" w16cid:durableId="554780204">
    <w:abstractNumId w:val="2"/>
  </w:num>
  <w:num w:numId="14" w16cid:durableId="1336374405">
    <w:abstractNumId w:val="1"/>
  </w:num>
  <w:num w:numId="15" w16cid:durableId="1086461990">
    <w:abstractNumId w:val="0"/>
  </w:num>
  <w:num w:numId="16" w16cid:durableId="1878160937">
    <w:abstractNumId w:val="15"/>
  </w:num>
  <w:num w:numId="17" w16cid:durableId="460734564">
    <w:abstractNumId w:val="20"/>
  </w:num>
  <w:num w:numId="18" w16cid:durableId="1851993088">
    <w:abstractNumId w:val="25"/>
  </w:num>
  <w:num w:numId="19" w16cid:durableId="1230728820">
    <w:abstractNumId w:val="23"/>
  </w:num>
  <w:num w:numId="20" w16cid:durableId="684407780">
    <w:abstractNumId w:val="19"/>
  </w:num>
  <w:num w:numId="21" w16cid:durableId="1899199554">
    <w:abstractNumId w:val="14"/>
  </w:num>
  <w:num w:numId="22" w16cid:durableId="955910145">
    <w:abstractNumId w:val="13"/>
  </w:num>
  <w:num w:numId="23" w16cid:durableId="647593050">
    <w:abstractNumId w:val="12"/>
  </w:num>
  <w:num w:numId="24" w16cid:durableId="50470600">
    <w:abstractNumId w:val="17"/>
  </w:num>
  <w:num w:numId="25" w16cid:durableId="2055737921">
    <w:abstractNumId w:val="11"/>
  </w:num>
  <w:num w:numId="26" w16cid:durableId="418908936">
    <w:abstractNumId w:val="10"/>
  </w:num>
  <w:num w:numId="27" w16cid:durableId="11638177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FA"/>
    <w:rsid w:val="00002EBE"/>
    <w:rsid w:val="00012F27"/>
    <w:rsid w:val="0005724A"/>
    <w:rsid w:val="00070446"/>
    <w:rsid w:val="00074C01"/>
    <w:rsid w:val="000750A6"/>
    <w:rsid w:val="00091134"/>
    <w:rsid w:val="00096687"/>
    <w:rsid w:val="000D1A35"/>
    <w:rsid w:val="000D4E40"/>
    <w:rsid w:val="000F4C0F"/>
    <w:rsid w:val="000F60C7"/>
    <w:rsid w:val="00101430"/>
    <w:rsid w:val="0012140A"/>
    <w:rsid w:val="001515FA"/>
    <w:rsid w:val="001676D8"/>
    <w:rsid w:val="0019229A"/>
    <w:rsid w:val="001D0132"/>
    <w:rsid w:val="001E332E"/>
    <w:rsid w:val="001F799A"/>
    <w:rsid w:val="00222C35"/>
    <w:rsid w:val="002405FA"/>
    <w:rsid w:val="00244B6C"/>
    <w:rsid w:val="0026354A"/>
    <w:rsid w:val="00273948"/>
    <w:rsid w:val="002836C7"/>
    <w:rsid w:val="002A0DD0"/>
    <w:rsid w:val="002B77BE"/>
    <w:rsid w:val="002B7EA4"/>
    <w:rsid w:val="002E1BEE"/>
    <w:rsid w:val="002E1CFE"/>
    <w:rsid w:val="002F3ABF"/>
    <w:rsid w:val="00307E56"/>
    <w:rsid w:val="0031497D"/>
    <w:rsid w:val="003749E1"/>
    <w:rsid w:val="00374A31"/>
    <w:rsid w:val="00396248"/>
    <w:rsid w:val="003B5E35"/>
    <w:rsid w:val="003C315D"/>
    <w:rsid w:val="003D70BF"/>
    <w:rsid w:val="003E6CE5"/>
    <w:rsid w:val="003F5670"/>
    <w:rsid w:val="004103CB"/>
    <w:rsid w:val="00441FC2"/>
    <w:rsid w:val="00442E4B"/>
    <w:rsid w:val="00460DF5"/>
    <w:rsid w:val="00460FAF"/>
    <w:rsid w:val="00472661"/>
    <w:rsid w:val="00475FF6"/>
    <w:rsid w:val="00490615"/>
    <w:rsid w:val="004C414D"/>
    <w:rsid w:val="004D752D"/>
    <w:rsid w:val="00506472"/>
    <w:rsid w:val="0051023E"/>
    <w:rsid w:val="00525405"/>
    <w:rsid w:val="005524FE"/>
    <w:rsid w:val="00574266"/>
    <w:rsid w:val="005810E4"/>
    <w:rsid w:val="00586E82"/>
    <w:rsid w:val="005A2F12"/>
    <w:rsid w:val="005B134C"/>
    <w:rsid w:val="005C2E92"/>
    <w:rsid w:val="00600017"/>
    <w:rsid w:val="0060364C"/>
    <w:rsid w:val="00632119"/>
    <w:rsid w:val="006547CA"/>
    <w:rsid w:val="00675C2A"/>
    <w:rsid w:val="006E4354"/>
    <w:rsid w:val="006F7265"/>
    <w:rsid w:val="00726111"/>
    <w:rsid w:val="007764DF"/>
    <w:rsid w:val="00780655"/>
    <w:rsid w:val="007A0BD9"/>
    <w:rsid w:val="007C5751"/>
    <w:rsid w:val="007E560A"/>
    <w:rsid w:val="007E6360"/>
    <w:rsid w:val="007F6841"/>
    <w:rsid w:val="0080038D"/>
    <w:rsid w:val="008240F6"/>
    <w:rsid w:val="008335AC"/>
    <w:rsid w:val="00842969"/>
    <w:rsid w:val="008769A6"/>
    <w:rsid w:val="00886270"/>
    <w:rsid w:val="008B12E0"/>
    <w:rsid w:val="008F0E0A"/>
    <w:rsid w:val="009120CA"/>
    <w:rsid w:val="00912B33"/>
    <w:rsid w:val="009A29AB"/>
    <w:rsid w:val="009F496C"/>
    <w:rsid w:val="00A07E65"/>
    <w:rsid w:val="00A27287"/>
    <w:rsid w:val="00A479A3"/>
    <w:rsid w:val="00A64E26"/>
    <w:rsid w:val="00A77BD4"/>
    <w:rsid w:val="00A96049"/>
    <w:rsid w:val="00AB3047"/>
    <w:rsid w:val="00AC06AB"/>
    <w:rsid w:val="00AD739C"/>
    <w:rsid w:val="00B3722D"/>
    <w:rsid w:val="00B43110"/>
    <w:rsid w:val="00BA7ED9"/>
    <w:rsid w:val="00BB0614"/>
    <w:rsid w:val="00BB3942"/>
    <w:rsid w:val="00BB3B19"/>
    <w:rsid w:val="00BC7B22"/>
    <w:rsid w:val="00BD2C67"/>
    <w:rsid w:val="00BF09A9"/>
    <w:rsid w:val="00BF3668"/>
    <w:rsid w:val="00C21EB3"/>
    <w:rsid w:val="00C442D3"/>
    <w:rsid w:val="00C653FC"/>
    <w:rsid w:val="00C84A38"/>
    <w:rsid w:val="00C90A8F"/>
    <w:rsid w:val="00CE52CF"/>
    <w:rsid w:val="00CF3540"/>
    <w:rsid w:val="00CF78E9"/>
    <w:rsid w:val="00D2189A"/>
    <w:rsid w:val="00D613C2"/>
    <w:rsid w:val="00D94C92"/>
    <w:rsid w:val="00DA4CCB"/>
    <w:rsid w:val="00DB5AA0"/>
    <w:rsid w:val="00E13A2F"/>
    <w:rsid w:val="00E3219C"/>
    <w:rsid w:val="00E419FA"/>
    <w:rsid w:val="00E5716C"/>
    <w:rsid w:val="00E606A8"/>
    <w:rsid w:val="00E9747B"/>
    <w:rsid w:val="00EA55DA"/>
    <w:rsid w:val="00EA6094"/>
    <w:rsid w:val="00ED3717"/>
    <w:rsid w:val="00F125B9"/>
    <w:rsid w:val="00F4253F"/>
    <w:rsid w:val="00F510A0"/>
    <w:rsid w:val="00F639ED"/>
    <w:rsid w:val="00F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B07CD"/>
  <w15:chartTrackingRefBased/>
  <w15:docId w15:val="{70AC8212-66B1-48BA-A221-8D7F0187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n-I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link w:val="Heading1"/>
    <w:rsid w:val="00AC06AB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0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65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93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sdcpartnership.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97CFFC092154B80FA604ECDE14B5F" ma:contentTypeVersion="12" ma:contentTypeDescription="Create a new document." ma:contentTypeScope="" ma:versionID="993b03696a11dcb8be11fa1ac683b676">
  <xsd:schema xmlns:xsd="http://www.w3.org/2001/XMLSchema" xmlns:xs="http://www.w3.org/2001/XMLSchema" xmlns:p="http://schemas.microsoft.com/office/2006/metadata/properties" xmlns:ns2="0bca6703-7fb6-4234-9f2e-36c75ac92180" xmlns:ns3="83c65b7e-396b-4972-ae1d-9b4539cfa336" targetNamespace="http://schemas.microsoft.com/office/2006/metadata/properties" ma:root="true" ma:fieldsID="09fa89d2c278dd2594a41661120800a3" ns2:_="" ns3:_="">
    <xsd:import namespace="0bca6703-7fb6-4234-9f2e-36c75ac92180"/>
    <xsd:import namespace="83c65b7e-396b-4972-ae1d-9b4539cfa3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a6703-7fb6-4234-9f2e-36c75ac92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65b7e-396b-4972-ae1d-9b4539cfa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C3458-F69B-427B-8E4A-8A2917E7A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a6703-7fb6-4234-9f2e-36c75ac92180"/>
    <ds:schemaRef ds:uri="83c65b7e-396b-4972-ae1d-9b4539cfa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92A8D-01A8-4720-A8C7-C9CCA53AA4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A2D6C3-903B-44EC-8307-B0CC1C0F6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87EA5D-55A1-41EF-BD7E-4F409CC01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&amp; Employment Job Spec</vt:lpstr>
    </vt:vector>
  </TitlesOfParts>
  <Company>Microsoft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&amp; Employment Job Spec</dc:title>
  <dc:subject/>
  <dc:creator>Catherine Cowap</dc:creator>
  <cp:keywords/>
  <cp:lastModifiedBy>Katarzyna Krzyz</cp:lastModifiedBy>
  <cp:revision>5</cp:revision>
  <cp:lastPrinted>2022-11-04T12:04:00Z</cp:lastPrinted>
  <dcterms:created xsi:type="dcterms:W3CDTF">2022-11-04T12:04:00Z</dcterms:created>
  <dcterms:modified xsi:type="dcterms:W3CDTF">2022-11-04T12:16:00Z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0x0101008F297CFFC092154B80FA604ECDE14B5F</vt:lpwstr>
  </property>
</Properties>
</file>