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87" w:rsidRPr="00CC2E02" w:rsidRDefault="00CA6F87" w:rsidP="00CA6F87">
      <w:pPr>
        <w:pStyle w:val="Heading1"/>
        <w:rPr>
          <w:rFonts w:ascii="Arial" w:eastAsia="Calibri" w:hAnsi="Arial" w:cs="Arial"/>
          <w:color w:val="000000"/>
          <w:sz w:val="20"/>
        </w:rPr>
      </w:pPr>
      <w:r w:rsidRPr="00CC2E02">
        <w:rPr>
          <w:rFonts w:ascii="Arial" w:eastAsia="Calibri" w:hAnsi="Arial" w:cs="Arial"/>
          <w:color w:val="000000"/>
          <w:sz w:val="20"/>
        </w:rPr>
        <w:t>South Dublin County Partnership</w:t>
      </w:r>
    </w:p>
    <w:p w:rsidR="00CA6F87" w:rsidRPr="00CC2E02" w:rsidRDefault="00CA6F87" w:rsidP="00CA6F87">
      <w:pPr>
        <w:jc w:val="center"/>
        <w:rPr>
          <w:rFonts w:ascii="Arial" w:eastAsia="Calibri" w:hAnsi="Arial" w:cs="Arial"/>
          <w:color w:val="000000"/>
          <w:sz w:val="20"/>
          <w:lang w:val="en-IE"/>
        </w:rPr>
      </w:pPr>
      <w:r w:rsidRPr="00CC2E02">
        <w:rPr>
          <w:rFonts w:ascii="Arial" w:eastAsia="Calibri" w:hAnsi="Arial" w:cs="Arial"/>
          <w:color w:val="000000"/>
          <w:sz w:val="20"/>
          <w:lang w:val="en-IE"/>
        </w:rPr>
        <w:t>Inspiring the Future- Ireland</w:t>
      </w:r>
    </w:p>
    <w:p w:rsidR="00CA6F87" w:rsidRPr="00CC2E02" w:rsidRDefault="00CA6F87" w:rsidP="00CA6F87">
      <w:pPr>
        <w:jc w:val="center"/>
        <w:rPr>
          <w:rFonts w:ascii="Arial" w:eastAsia="Calibri" w:hAnsi="Arial" w:cs="Arial"/>
          <w:color w:val="000000"/>
          <w:sz w:val="20"/>
          <w:lang w:val="en-IE"/>
        </w:rPr>
      </w:pPr>
      <w:r w:rsidRPr="00CC2E02">
        <w:rPr>
          <w:rFonts w:ascii="Arial" w:eastAsia="Calibri" w:hAnsi="Arial" w:cs="Arial"/>
          <w:color w:val="000000"/>
          <w:sz w:val="20"/>
          <w:lang w:val="en-IE"/>
        </w:rPr>
        <w:t xml:space="preserve">Programme Coordinator </w:t>
      </w:r>
    </w:p>
    <w:p w:rsidR="00CA6F87" w:rsidRPr="00CC2E02" w:rsidRDefault="00CA6F87" w:rsidP="00CA6F87">
      <w:pPr>
        <w:jc w:val="center"/>
        <w:rPr>
          <w:rFonts w:ascii="Arial" w:eastAsia="Calibri" w:hAnsi="Arial" w:cs="Arial"/>
          <w:color w:val="000000"/>
          <w:sz w:val="20"/>
          <w:lang w:val="en-IE"/>
        </w:rPr>
      </w:pPr>
    </w:p>
    <w:p w:rsidR="00CC2E02" w:rsidRPr="00CC2E02" w:rsidRDefault="00CC2E02" w:rsidP="00CC2E02">
      <w:pPr>
        <w:jc w:val="both"/>
        <w:rPr>
          <w:rFonts w:ascii="Arial" w:hAnsi="Arial" w:cs="Arial"/>
          <w:color w:val="000000"/>
          <w:sz w:val="20"/>
          <w:lang w:eastAsia="en-IE"/>
        </w:rPr>
      </w:pPr>
      <w:r w:rsidRPr="00CC2E02">
        <w:rPr>
          <w:rFonts w:ascii="Arial" w:hAnsi="Arial" w:cs="Arial"/>
          <w:color w:val="000000"/>
          <w:sz w:val="20"/>
          <w:lang w:eastAsia="en-IE"/>
        </w:rPr>
        <w:t xml:space="preserve">A vacancy has arisen for a full-time Programme Coordinator in South Dublin County Partnership ‘Inspiring the Future Ireland’ programme.  South Dublin County Partnership works with people who are socially excluded or are at risk of becoming so, and promotes social cohesion and labour market participation with a focus on the most disadvantaged neighbourhoods. This is achieved through a range of integrated activities in Education, Training, Job Placement, Early Childhood Services, Enterprise Support and Community Development Programmes. </w:t>
      </w:r>
    </w:p>
    <w:p w:rsidR="00CC2E02" w:rsidRPr="00CC2E02" w:rsidRDefault="00CC2E02" w:rsidP="00CC2E02">
      <w:pPr>
        <w:jc w:val="both"/>
        <w:rPr>
          <w:rFonts w:ascii="Arial" w:hAnsi="Arial" w:cs="Arial"/>
          <w:color w:val="000000"/>
          <w:sz w:val="20"/>
          <w:lang w:eastAsia="en-IE"/>
        </w:rPr>
      </w:pPr>
    </w:p>
    <w:p w:rsidR="00CC2E02" w:rsidRPr="00CC2E02" w:rsidRDefault="00CC2E02" w:rsidP="00CC2E02">
      <w:pPr>
        <w:jc w:val="both"/>
        <w:rPr>
          <w:rFonts w:ascii="Arial" w:hAnsi="Arial" w:cs="Arial"/>
          <w:color w:val="000000"/>
          <w:sz w:val="20"/>
          <w:lang w:eastAsia="en-IE"/>
        </w:rPr>
      </w:pPr>
      <w:r w:rsidRPr="00CC2E02">
        <w:rPr>
          <w:rFonts w:ascii="Arial" w:hAnsi="Arial" w:cs="Arial"/>
          <w:color w:val="000000"/>
          <w:sz w:val="20"/>
          <w:lang w:eastAsia="en-IE"/>
        </w:rPr>
        <w:t xml:space="preserve">This position is a full-time 12 month fixed term contract, requiring an energetic and hands on programme Co-ordinator to drive and build the new programme in Ireland. </w:t>
      </w:r>
    </w:p>
    <w:p w:rsidR="00CA6F87" w:rsidRPr="00CC2E02" w:rsidRDefault="00CA6F87" w:rsidP="00CA6F87">
      <w:pPr>
        <w:jc w:val="both"/>
        <w:rPr>
          <w:rFonts w:ascii="Arial" w:hAnsi="Arial" w:cs="Arial"/>
          <w:color w:val="000000"/>
          <w:sz w:val="20"/>
          <w:lang w:eastAsia="en-IE"/>
        </w:rPr>
      </w:pPr>
    </w:p>
    <w:p w:rsidR="00CA6F87" w:rsidRPr="00CC2E02" w:rsidRDefault="00CA6F87" w:rsidP="00CA6F87">
      <w:pPr>
        <w:jc w:val="both"/>
        <w:rPr>
          <w:rFonts w:ascii="Arial" w:hAnsi="Arial" w:cs="Arial"/>
          <w:color w:val="000000"/>
          <w:sz w:val="20"/>
          <w:lang w:eastAsia="en-IE"/>
        </w:rPr>
      </w:pPr>
      <w:r w:rsidRPr="00CC2E02">
        <w:rPr>
          <w:rFonts w:ascii="Arial" w:hAnsi="Arial" w:cs="Arial"/>
          <w:color w:val="000000"/>
          <w:sz w:val="20"/>
          <w:lang w:eastAsia="en-IE"/>
        </w:rPr>
        <w:t xml:space="preserve">Inspiring the Future is administered by the charity the Education and Employers, a small independent UK based charity. The programme aims to broaden the employer/ education interface with careers guidance, work experience, mentoring and other programmes. South Dublin County Partnership has operated the programme across in South County Dublin and now wishes to develop a national presence across the greater Dublin area initially followed by a roll out across Ireland. SDCP </w:t>
      </w:r>
    </w:p>
    <w:p w:rsidR="00CA6F87" w:rsidRPr="00CC2E02" w:rsidRDefault="00CA6F87" w:rsidP="00CA6F87">
      <w:pPr>
        <w:spacing w:line="300" w:lineRule="atLeast"/>
        <w:jc w:val="both"/>
        <w:rPr>
          <w:rFonts w:ascii="Arial" w:eastAsia="Calibri" w:hAnsi="Arial" w:cs="Arial"/>
          <w:b/>
          <w:bCs/>
          <w:color w:val="000000"/>
          <w:sz w:val="20"/>
          <w:lang w:val="en-IE"/>
        </w:rPr>
      </w:pPr>
    </w:p>
    <w:p w:rsidR="00CA6F87" w:rsidRPr="00CC2E02" w:rsidRDefault="00CA6F87" w:rsidP="00CA6F87">
      <w:pPr>
        <w:spacing w:line="300" w:lineRule="atLeast"/>
        <w:jc w:val="both"/>
        <w:rPr>
          <w:rFonts w:ascii="Arial" w:hAnsi="Arial" w:cs="Arial"/>
          <w:color w:val="000000"/>
          <w:sz w:val="20"/>
          <w:lang w:eastAsia="en-IE"/>
        </w:rPr>
      </w:pPr>
      <w:r w:rsidRPr="00CC2E02">
        <w:rPr>
          <w:rFonts w:ascii="Arial" w:hAnsi="Arial" w:cs="Arial"/>
          <w:b/>
          <w:color w:val="000000"/>
          <w:sz w:val="20"/>
          <w:lang w:eastAsia="en-IE"/>
        </w:rPr>
        <w:t>Reporting to</w:t>
      </w:r>
      <w:r w:rsidRPr="00CC2E02">
        <w:rPr>
          <w:rFonts w:ascii="Arial" w:hAnsi="Arial" w:cs="Arial"/>
          <w:color w:val="000000"/>
          <w:sz w:val="20"/>
          <w:lang w:eastAsia="en-IE"/>
        </w:rPr>
        <w:t xml:space="preserve"> the Senior Manager Lifelong Learning, the coordinator will be responsible for the design, implementation and development of the Inspiring the future - Ireland programme for South Dublin County Partnership in order to meet funder and company requirements</w:t>
      </w:r>
    </w:p>
    <w:p w:rsidR="00CA6F87" w:rsidRPr="00CC2E02" w:rsidRDefault="00CA6F87" w:rsidP="00CA6F87">
      <w:pPr>
        <w:spacing w:line="300" w:lineRule="atLeast"/>
        <w:jc w:val="both"/>
        <w:rPr>
          <w:rFonts w:ascii="Arial" w:hAnsi="Arial" w:cs="Arial"/>
          <w:color w:val="000000"/>
          <w:sz w:val="20"/>
          <w:lang w:eastAsia="en-IE"/>
        </w:rPr>
      </w:pPr>
    </w:p>
    <w:p w:rsidR="00CA6F87" w:rsidRPr="00CC2E02" w:rsidRDefault="00CA6F87" w:rsidP="00CA6F87">
      <w:pPr>
        <w:spacing w:line="300" w:lineRule="atLeast"/>
        <w:jc w:val="both"/>
        <w:rPr>
          <w:rFonts w:ascii="Arial" w:eastAsia="Calibri" w:hAnsi="Arial" w:cs="Arial"/>
          <w:b/>
          <w:bCs/>
          <w:color w:val="000000"/>
          <w:sz w:val="20"/>
          <w:u w:val="single"/>
          <w:lang w:val="en-IE"/>
        </w:rPr>
      </w:pPr>
      <w:r w:rsidRPr="00CC2E02">
        <w:rPr>
          <w:rFonts w:ascii="Arial" w:eastAsia="Calibri" w:hAnsi="Arial" w:cs="Arial"/>
          <w:b/>
          <w:bCs/>
          <w:color w:val="000000"/>
          <w:sz w:val="20"/>
          <w:u w:val="single"/>
          <w:lang w:val="en-IE"/>
        </w:rPr>
        <w:t>Principle Role and Responsibilities</w:t>
      </w:r>
    </w:p>
    <w:p w:rsidR="00CA6F87" w:rsidRPr="00CC2E02" w:rsidRDefault="00CA6F87" w:rsidP="00CA6F87">
      <w:pPr>
        <w:pStyle w:val="ListParagraph"/>
        <w:numPr>
          <w:ilvl w:val="0"/>
          <w:numId w:val="3"/>
        </w:numPr>
        <w:tabs>
          <w:tab w:val="left" w:pos="709"/>
        </w:tabs>
        <w:spacing w:after="0" w:line="240" w:lineRule="auto"/>
        <w:contextualSpacing w:val="0"/>
        <w:rPr>
          <w:rFonts w:ascii="Arial" w:hAnsi="Arial" w:cs="Arial"/>
          <w:color w:val="000000"/>
          <w:sz w:val="20"/>
          <w:szCs w:val="20"/>
          <w:lang w:val="en-GB"/>
        </w:rPr>
      </w:pPr>
      <w:r w:rsidRPr="00CC2E02">
        <w:rPr>
          <w:rFonts w:ascii="Arial" w:hAnsi="Arial" w:cs="Arial"/>
          <w:color w:val="000000"/>
          <w:sz w:val="20"/>
          <w:szCs w:val="20"/>
          <w:lang w:val="en-GB"/>
        </w:rPr>
        <w:t>To participate fully and work effectively within the South Dublin County Partnership Lifelong Learning Team</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 xml:space="preserve">Lead the design, delivery and development of the pilot Inspiring the Future - Ireland programme and document evidence of outcomes </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Develop and manage the roll out of Inspiring the  Future - Ireland programme</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Provide on-going support to both key employers and schools</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Develop monitoring and evaluation (M&amp;E) plan for the programme and ensure strong M&amp;E systems are in place and delivering evidence of programme outcomes</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Take forward research into the benefits of Inspiring the  Future -  Ireland interventions in schools</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Cultivate and manage relationships with key stakeholders and supporters including schools and corporate partners</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To support and motivate young people in their identified progression paths</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To prepare progress reports and annual reports as required</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b/>
          <w:color w:val="000000"/>
          <w:sz w:val="20"/>
          <w:szCs w:val="20"/>
          <w:lang w:val="en-GB"/>
        </w:rPr>
      </w:pPr>
      <w:r w:rsidRPr="00CC2E02">
        <w:rPr>
          <w:rFonts w:ascii="Arial" w:hAnsi="Arial" w:cs="Arial"/>
          <w:color w:val="000000"/>
          <w:sz w:val="20"/>
          <w:szCs w:val="20"/>
          <w:lang w:eastAsia="en-IE"/>
        </w:rPr>
        <w:t>Draft reports and communications to funders and investors</w:t>
      </w:r>
      <w:r w:rsidRPr="00CC2E02">
        <w:rPr>
          <w:rFonts w:ascii="Arial" w:hAnsi="Arial" w:cs="Arial"/>
          <w:b/>
          <w:color w:val="1F497D"/>
          <w:sz w:val="20"/>
          <w:szCs w:val="20"/>
          <w:lang w:val="en-US"/>
        </w:rPr>
        <w:t xml:space="preserve"> </w:t>
      </w:r>
    </w:p>
    <w:p w:rsidR="00CA6F87" w:rsidRPr="00D94462" w:rsidRDefault="00CA6F87" w:rsidP="00CA6F87">
      <w:pPr>
        <w:pStyle w:val="ListParagraph"/>
        <w:numPr>
          <w:ilvl w:val="0"/>
          <w:numId w:val="3"/>
        </w:numPr>
        <w:tabs>
          <w:tab w:val="left" w:pos="709"/>
        </w:tabs>
        <w:spacing w:after="0" w:line="240" w:lineRule="auto"/>
        <w:contextualSpacing w:val="0"/>
        <w:jc w:val="both"/>
        <w:rPr>
          <w:rFonts w:ascii="Arial" w:hAnsi="Arial" w:cs="Arial"/>
          <w:sz w:val="20"/>
          <w:szCs w:val="20"/>
          <w:lang w:val="en-GB"/>
        </w:rPr>
      </w:pPr>
      <w:r w:rsidRPr="00D94462">
        <w:rPr>
          <w:rFonts w:ascii="Arial" w:hAnsi="Arial" w:cs="Arial"/>
          <w:sz w:val="20"/>
          <w:szCs w:val="20"/>
          <w:lang w:val="en-US"/>
        </w:rPr>
        <w:t>Develop and implement future funding and fundraising activities</w:t>
      </w:r>
      <w:r w:rsidRPr="00D94462">
        <w:rPr>
          <w:rFonts w:ascii="Arial" w:hAnsi="Arial" w:cs="Arial"/>
          <w:sz w:val="20"/>
          <w:szCs w:val="20"/>
          <w:lang w:val="en-GB"/>
        </w:rPr>
        <w:t xml:space="preserve"> </w:t>
      </w:r>
    </w:p>
    <w:p w:rsidR="00CA6F87" w:rsidRPr="00CC2E02" w:rsidRDefault="00CA6F87" w:rsidP="00CA6F87">
      <w:pPr>
        <w:pStyle w:val="ListParagraph"/>
        <w:numPr>
          <w:ilvl w:val="0"/>
          <w:numId w:val="3"/>
        </w:numPr>
        <w:tabs>
          <w:tab w:val="left" w:pos="709"/>
        </w:tabs>
        <w:spacing w:after="0" w:line="240" w:lineRule="auto"/>
        <w:contextualSpacing w:val="0"/>
        <w:jc w:val="both"/>
        <w:rPr>
          <w:rFonts w:ascii="Arial" w:hAnsi="Arial" w:cs="Arial"/>
          <w:color w:val="000000"/>
          <w:sz w:val="20"/>
          <w:szCs w:val="20"/>
          <w:lang w:val="en-GB"/>
        </w:rPr>
      </w:pPr>
      <w:r w:rsidRPr="00D94462">
        <w:rPr>
          <w:rFonts w:ascii="Arial" w:hAnsi="Arial" w:cs="Arial"/>
          <w:sz w:val="20"/>
          <w:szCs w:val="20"/>
          <w:lang w:eastAsia="en-IE"/>
        </w:rPr>
        <w:t>Develop and implement a strategic communications</w:t>
      </w:r>
      <w:r w:rsidRPr="00CC2E02">
        <w:rPr>
          <w:rFonts w:ascii="Arial" w:hAnsi="Arial" w:cs="Arial"/>
          <w:color w:val="000000"/>
          <w:sz w:val="20"/>
          <w:szCs w:val="20"/>
          <w:lang w:eastAsia="en-IE"/>
        </w:rPr>
        <w:t xml:space="preserve"> plan in order to effectively and consistently communicate the goals and messages of the programme</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eastAsia="en-IE"/>
        </w:rPr>
        <w:t xml:space="preserve">Generate appropriate content for communications with stakeholders and the public including newsletters, press releases, annual reports using conventional and new media platforms </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eastAsia="en-IE"/>
        </w:rPr>
        <w:t xml:space="preserve">Develop marketing materials </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eastAsia="en-IE"/>
        </w:rPr>
        <w:t>Develop materials and deliver  presentations to key stakeholders</w:t>
      </w:r>
    </w:p>
    <w:p w:rsidR="00CC2E02" w:rsidRPr="00CC2E02" w:rsidRDefault="00CA6F87" w:rsidP="00CC2E02">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eastAsia="en-IE"/>
        </w:rPr>
        <w:t>Build and maintain employer databases</w:t>
      </w:r>
    </w:p>
    <w:p w:rsidR="00CA6F87" w:rsidRPr="00D94462" w:rsidRDefault="00CA6F87" w:rsidP="00CC2E02">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D94462">
        <w:rPr>
          <w:rFonts w:ascii="Arial" w:hAnsi="Arial" w:cs="Arial"/>
          <w:color w:val="000000"/>
          <w:sz w:val="20"/>
          <w:szCs w:val="20"/>
          <w:lang w:eastAsia="en-IE"/>
        </w:rPr>
        <w:t xml:space="preserve">Other tasks and duties as and when required by  the Lifelong Learning Senior Manager </w:t>
      </w:r>
    </w:p>
    <w:p w:rsidR="00CA6F87" w:rsidRPr="00CC2E02" w:rsidRDefault="00CA6F87" w:rsidP="00CA6F87">
      <w:pPr>
        <w:spacing w:line="300" w:lineRule="atLeast"/>
        <w:jc w:val="both"/>
        <w:rPr>
          <w:rFonts w:ascii="Arial" w:eastAsia="Calibri" w:hAnsi="Arial" w:cs="Arial"/>
          <w:b/>
          <w:bCs/>
          <w:color w:val="000000"/>
          <w:sz w:val="20"/>
          <w:u w:val="single"/>
          <w:lang w:val="en-IE"/>
        </w:rPr>
      </w:pPr>
    </w:p>
    <w:p w:rsidR="00CA6F87" w:rsidRPr="00CC2E02" w:rsidRDefault="00CA6F87" w:rsidP="00CA6F87">
      <w:pPr>
        <w:spacing w:line="300" w:lineRule="atLeast"/>
        <w:jc w:val="both"/>
        <w:rPr>
          <w:rFonts w:ascii="Arial" w:eastAsia="Calibri" w:hAnsi="Arial" w:cs="Arial"/>
          <w:b/>
          <w:bCs/>
          <w:color w:val="000000"/>
          <w:sz w:val="20"/>
          <w:u w:val="single"/>
          <w:lang w:val="en-IE"/>
        </w:rPr>
      </w:pPr>
      <w:r w:rsidRPr="00CC2E02">
        <w:rPr>
          <w:rFonts w:ascii="Arial" w:eastAsia="Calibri" w:hAnsi="Arial" w:cs="Arial"/>
          <w:b/>
          <w:bCs/>
          <w:color w:val="000000"/>
          <w:sz w:val="20"/>
          <w:u w:val="single"/>
          <w:lang w:val="en-IE"/>
        </w:rPr>
        <w:t>Qualifications/Experience:</w:t>
      </w:r>
    </w:p>
    <w:p w:rsidR="00CA6F87" w:rsidRPr="00CC2E02" w:rsidRDefault="00CA6F87" w:rsidP="00CA6F87">
      <w:pPr>
        <w:numPr>
          <w:ilvl w:val="0"/>
          <w:numId w:val="2"/>
        </w:numPr>
        <w:ind w:left="714" w:hanging="357"/>
        <w:rPr>
          <w:rFonts w:ascii="Arial" w:hAnsi="Arial" w:cs="Arial"/>
          <w:color w:val="000000"/>
          <w:sz w:val="20"/>
        </w:rPr>
      </w:pPr>
      <w:r w:rsidRPr="00CC2E02">
        <w:rPr>
          <w:rFonts w:ascii="Arial" w:hAnsi="Arial" w:cs="Arial"/>
          <w:color w:val="000000"/>
          <w:sz w:val="20"/>
        </w:rPr>
        <w:t xml:space="preserve">Educated to degree level in Education, Business, and Project Development, Marketing or other relevant discipline. </w:t>
      </w:r>
    </w:p>
    <w:p w:rsidR="00CA6F87" w:rsidRPr="00CC2E02" w:rsidRDefault="00CA6F87" w:rsidP="00CA6F87">
      <w:pPr>
        <w:numPr>
          <w:ilvl w:val="0"/>
          <w:numId w:val="2"/>
        </w:numPr>
        <w:ind w:left="714" w:hanging="357"/>
        <w:rPr>
          <w:rFonts w:ascii="Arial" w:eastAsia="Calibri" w:hAnsi="Arial" w:cs="Arial"/>
          <w:b/>
          <w:bCs/>
          <w:color w:val="000000"/>
          <w:sz w:val="20"/>
          <w:lang w:val="en-IE"/>
        </w:rPr>
      </w:pPr>
      <w:r w:rsidRPr="00CC2E02">
        <w:rPr>
          <w:rFonts w:ascii="Arial" w:hAnsi="Arial" w:cs="Arial"/>
          <w:color w:val="000000"/>
          <w:sz w:val="20"/>
        </w:rPr>
        <w:t>Minimum of 3 years’ experience  in devising, implementing and evaluating education programmes</w:t>
      </w:r>
    </w:p>
    <w:p w:rsidR="00CA6F87" w:rsidRPr="00CC2E02" w:rsidRDefault="00CA6F87" w:rsidP="00CA6F87">
      <w:pPr>
        <w:numPr>
          <w:ilvl w:val="0"/>
          <w:numId w:val="2"/>
        </w:numPr>
        <w:ind w:left="714" w:hanging="357"/>
        <w:rPr>
          <w:rFonts w:ascii="Arial" w:eastAsia="Calibri" w:hAnsi="Arial" w:cs="Arial"/>
          <w:b/>
          <w:bCs/>
          <w:color w:val="000000"/>
          <w:sz w:val="20"/>
          <w:lang w:val="en-IE"/>
        </w:rPr>
      </w:pPr>
      <w:r w:rsidRPr="00CC2E02">
        <w:rPr>
          <w:rFonts w:ascii="Arial" w:hAnsi="Arial" w:cs="Arial"/>
          <w:color w:val="000000"/>
          <w:sz w:val="20"/>
        </w:rPr>
        <w:t xml:space="preserve">Good understanding of Local Development sector, New programmes &amp; projects </w:t>
      </w:r>
    </w:p>
    <w:p w:rsidR="00CA6F87" w:rsidRPr="00D94462" w:rsidRDefault="00CA6F87" w:rsidP="00CA6F87">
      <w:pPr>
        <w:numPr>
          <w:ilvl w:val="0"/>
          <w:numId w:val="2"/>
        </w:numPr>
        <w:ind w:left="714" w:hanging="357"/>
        <w:rPr>
          <w:rFonts w:ascii="Arial" w:eastAsia="Calibri" w:hAnsi="Arial" w:cs="Arial"/>
          <w:b/>
          <w:bCs/>
          <w:color w:val="000000"/>
          <w:sz w:val="20"/>
          <w:lang w:val="en-IE"/>
        </w:rPr>
      </w:pPr>
      <w:r w:rsidRPr="00CC2E02">
        <w:rPr>
          <w:rFonts w:ascii="Arial" w:hAnsi="Arial" w:cs="Arial"/>
          <w:color w:val="000000"/>
          <w:sz w:val="20"/>
        </w:rPr>
        <w:t>Excellent knowledge and experience of the philanthropy sector and international CSR as it is applied in Ireland.</w:t>
      </w:r>
    </w:p>
    <w:p w:rsidR="00D94462" w:rsidRDefault="00D94462" w:rsidP="00D94462">
      <w:pPr>
        <w:rPr>
          <w:rFonts w:ascii="Arial" w:hAnsi="Arial" w:cs="Arial"/>
          <w:color w:val="000000"/>
          <w:sz w:val="20"/>
        </w:rPr>
      </w:pPr>
    </w:p>
    <w:p w:rsidR="00D94462" w:rsidRPr="00CC2E02" w:rsidRDefault="00D94462" w:rsidP="00D94462">
      <w:pPr>
        <w:rPr>
          <w:rFonts w:ascii="Arial" w:eastAsia="Calibri" w:hAnsi="Arial" w:cs="Arial"/>
          <w:b/>
          <w:bCs/>
          <w:color w:val="000000"/>
          <w:sz w:val="20"/>
          <w:lang w:val="en-IE"/>
        </w:rPr>
      </w:pPr>
    </w:p>
    <w:p w:rsidR="00CA6F87" w:rsidRPr="00CC2E02" w:rsidRDefault="00CA6F87" w:rsidP="00CA6F87">
      <w:pPr>
        <w:ind w:left="720"/>
        <w:jc w:val="both"/>
        <w:rPr>
          <w:rFonts w:ascii="Arial" w:eastAsia="Calibri" w:hAnsi="Arial" w:cs="Arial"/>
          <w:b/>
          <w:bCs/>
          <w:color w:val="000000"/>
          <w:sz w:val="20"/>
          <w:lang w:val="en-IE"/>
        </w:rPr>
      </w:pPr>
    </w:p>
    <w:p w:rsidR="00CA6F87" w:rsidRDefault="00CA6F87" w:rsidP="00CA6F87">
      <w:pPr>
        <w:spacing w:line="300" w:lineRule="atLeast"/>
        <w:jc w:val="both"/>
        <w:rPr>
          <w:rFonts w:ascii="Arial" w:eastAsia="Calibri" w:hAnsi="Arial" w:cs="Arial"/>
          <w:b/>
          <w:bCs/>
          <w:color w:val="000000"/>
          <w:sz w:val="20"/>
          <w:u w:val="single"/>
          <w:lang w:val="en-IE"/>
        </w:rPr>
      </w:pPr>
      <w:r w:rsidRPr="00CC2E02">
        <w:rPr>
          <w:rFonts w:ascii="Arial" w:hAnsi="Arial" w:cs="Arial"/>
          <w:b/>
          <w:bCs/>
          <w:color w:val="000000"/>
          <w:sz w:val="20"/>
          <w:u w:val="single"/>
        </w:rPr>
        <w:t xml:space="preserve">Person Specification </w:t>
      </w:r>
      <w:r w:rsidRPr="00CC2E02">
        <w:rPr>
          <w:rFonts w:ascii="Arial" w:eastAsia="Calibri" w:hAnsi="Arial" w:cs="Arial"/>
          <w:b/>
          <w:bCs/>
          <w:color w:val="000000"/>
          <w:sz w:val="20"/>
          <w:u w:val="single"/>
          <w:lang w:val="en-IE"/>
        </w:rPr>
        <w:t xml:space="preserve">Essential Criteria – The successful candidate will: </w:t>
      </w:r>
    </w:p>
    <w:p w:rsidR="00D94462" w:rsidRPr="00CC2E02" w:rsidRDefault="00D94462" w:rsidP="00CA6F87">
      <w:pPr>
        <w:spacing w:line="300" w:lineRule="atLeast"/>
        <w:jc w:val="both"/>
        <w:rPr>
          <w:rFonts w:ascii="Arial" w:eastAsia="Calibri" w:hAnsi="Arial" w:cs="Arial"/>
          <w:b/>
          <w:bCs/>
          <w:color w:val="000000"/>
          <w:sz w:val="20"/>
          <w:u w:val="single"/>
          <w:lang w:val="en-IE"/>
        </w:rPr>
      </w:pP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Have experience in managing relationships with key stakeholders and supporters including  corporate partners</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Be articulate and confident communicator who is influential and effective in presenting a concept</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 xml:space="preserve">Have a track record in designing, delivering and evaluating programmes </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 xml:space="preserve">Have proven experience of working effectively in a team environment &amp; on one’s own initiative </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Have experience of using strong interpersonal skills (written and oral) across a diverse and wide audience</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 xml:space="preserve">Have experience in working with multiple time demands and deadlines </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Have proven analytical skills with the capacity to absorb/organise new information to ensure well briefed on new topics</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 xml:space="preserve">Have excellent IT and communication skills </w:t>
      </w:r>
    </w:p>
    <w:p w:rsidR="00CA6F87" w:rsidRPr="00CC2E02" w:rsidRDefault="00CA6F87" w:rsidP="00CA6F87">
      <w:pPr>
        <w:pStyle w:val="ListParagraph"/>
        <w:numPr>
          <w:ilvl w:val="0"/>
          <w:numId w:val="6"/>
        </w:numPr>
        <w:tabs>
          <w:tab w:val="left" w:pos="709"/>
        </w:tabs>
        <w:jc w:val="both"/>
        <w:rPr>
          <w:rFonts w:ascii="Arial" w:hAnsi="Arial" w:cs="Arial"/>
          <w:color w:val="000000"/>
          <w:sz w:val="20"/>
          <w:szCs w:val="20"/>
          <w:lang w:val="en-GB"/>
        </w:rPr>
      </w:pPr>
      <w:r w:rsidRPr="00CC2E02">
        <w:rPr>
          <w:rFonts w:ascii="Arial" w:hAnsi="Arial" w:cs="Arial"/>
          <w:color w:val="000000"/>
          <w:sz w:val="20"/>
          <w:szCs w:val="20"/>
          <w:lang w:val="en-GB"/>
        </w:rPr>
        <w:t xml:space="preserve">Have experience in preparing progress reports and annual reports </w:t>
      </w:r>
    </w:p>
    <w:p w:rsidR="00CA6F87" w:rsidRPr="00CC2E02" w:rsidRDefault="00CA6F87" w:rsidP="00CA6F87">
      <w:pPr>
        <w:pStyle w:val="ListParagraph"/>
        <w:numPr>
          <w:ilvl w:val="0"/>
          <w:numId w:val="1"/>
        </w:numPr>
        <w:tabs>
          <w:tab w:val="left" w:pos="709"/>
        </w:tabs>
        <w:spacing w:after="0" w:line="240" w:lineRule="auto"/>
        <w:contextualSpacing w:val="0"/>
        <w:jc w:val="both"/>
        <w:rPr>
          <w:rFonts w:ascii="Arial" w:hAnsi="Arial" w:cs="Arial"/>
          <w:color w:val="000000"/>
          <w:sz w:val="20"/>
          <w:szCs w:val="20"/>
          <w:lang w:val="en-GB"/>
        </w:rPr>
      </w:pPr>
      <w:r w:rsidRPr="00CC2E02">
        <w:rPr>
          <w:rFonts w:ascii="Arial" w:hAnsi="Arial" w:cs="Arial"/>
          <w:color w:val="000000"/>
          <w:sz w:val="20"/>
          <w:szCs w:val="20"/>
          <w:lang w:val="en-GB"/>
        </w:rPr>
        <w:t xml:space="preserve">Have experience in generating </w:t>
      </w:r>
      <w:r w:rsidRPr="00CC2E02">
        <w:rPr>
          <w:rFonts w:ascii="Arial" w:hAnsi="Arial" w:cs="Arial"/>
          <w:color w:val="000000"/>
          <w:sz w:val="20"/>
          <w:szCs w:val="20"/>
          <w:lang w:eastAsia="en-IE"/>
        </w:rPr>
        <w:t>appropriate content for communications with stakeholders and the public including newsletters, press releases, annual reports using conventional and new media platforms</w:t>
      </w:r>
    </w:p>
    <w:p w:rsidR="00CA6F87" w:rsidRDefault="00CA6F87" w:rsidP="00CA6F87">
      <w:pPr>
        <w:tabs>
          <w:tab w:val="left" w:pos="709"/>
        </w:tabs>
        <w:jc w:val="both"/>
        <w:rPr>
          <w:rFonts w:ascii="Arial" w:eastAsia="Calibri" w:hAnsi="Arial" w:cs="Arial"/>
          <w:b/>
          <w:bCs/>
          <w:color w:val="000000"/>
          <w:sz w:val="20"/>
          <w:u w:val="single"/>
          <w:lang w:val="en-IE"/>
        </w:rPr>
      </w:pPr>
      <w:r w:rsidRPr="00CC2E02">
        <w:rPr>
          <w:rFonts w:ascii="Arial" w:eastAsia="Calibri" w:hAnsi="Arial" w:cs="Arial"/>
          <w:b/>
          <w:bCs/>
          <w:color w:val="000000"/>
          <w:sz w:val="20"/>
          <w:u w:val="single"/>
          <w:lang w:val="en-IE"/>
        </w:rPr>
        <w:t>Other</w:t>
      </w:r>
    </w:p>
    <w:p w:rsidR="00D94462" w:rsidRPr="00CC2E02" w:rsidRDefault="00D94462" w:rsidP="00CA6F87">
      <w:pPr>
        <w:tabs>
          <w:tab w:val="left" w:pos="709"/>
        </w:tabs>
        <w:jc w:val="both"/>
        <w:rPr>
          <w:rFonts w:ascii="Arial" w:eastAsia="Calibri" w:hAnsi="Arial" w:cs="Arial"/>
          <w:b/>
          <w:bCs/>
          <w:color w:val="000000"/>
          <w:sz w:val="20"/>
          <w:u w:val="single"/>
          <w:lang w:val="en-IE"/>
        </w:rPr>
      </w:pPr>
    </w:p>
    <w:p w:rsidR="00CA6F87" w:rsidRPr="00CC2E02" w:rsidRDefault="00CA6F87" w:rsidP="00CA6F87">
      <w:pPr>
        <w:pStyle w:val="ListParagraph"/>
        <w:numPr>
          <w:ilvl w:val="0"/>
          <w:numId w:val="4"/>
        </w:numPr>
        <w:shd w:val="clear" w:color="auto" w:fill="FFFFFF"/>
        <w:spacing w:line="240" w:lineRule="auto"/>
        <w:rPr>
          <w:rFonts w:ascii="Arial" w:hAnsi="Arial" w:cs="Arial"/>
          <w:color w:val="000000"/>
          <w:sz w:val="20"/>
          <w:szCs w:val="20"/>
        </w:rPr>
      </w:pPr>
      <w:r w:rsidRPr="00CC2E02">
        <w:rPr>
          <w:rFonts w:ascii="Arial" w:hAnsi="Arial" w:cs="Arial"/>
          <w:color w:val="000000"/>
          <w:sz w:val="20"/>
          <w:szCs w:val="20"/>
        </w:rPr>
        <w:t>Garda Vetting will apply to this role</w:t>
      </w:r>
    </w:p>
    <w:p w:rsidR="00CA6F87" w:rsidRPr="00CC2E02" w:rsidRDefault="00CA6F87" w:rsidP="00CA6F87">
      <w:pPr>
        <w:pStyle w:val="ListParagraph"/>
        <w:numPr>
          <w:ilvl w:val="0"/>
          <w:numId w:val="4"/>
        </w:numPr>
        <w:tabs>
          <w:tab w:val="left" w:pos="709"/>
        </w:tabs>
        <w:spacing w:after="0" w:line="240" w:lineRule="auto"/>
        <w:contextualSpacing w:val="0"/>
        <w:jc w:val="both"/>
        <w:rPr>
          <w:rFonts w:ascii="Arial" w:hAnsi="Arial" w:cs="Arial"/>
          <w:color w:val="000000"/>
          <w:sz w:val="20"/>
          <w:szCs w:val="20"/>
        </w:rPr>
      </w:pPr>
      <w:r w:rsidRPr="00CC2E02">
        <w:rPr>
          <w:rFonts w:ascii="Arial" w:hAnsi="Arial" w:cs="Arial"/>
          <w:color w:val="000000"/>
          <w:sz w:val="20"/>
          <w:szCs w:val="20"/>
          <w:lang w:val="en-GB"/>
        </w:rPr>
        <w:t>Car</w:t>
      </w:r>
      <w:r w:rsidRPr="00CC2E02">
        <w:rPr>
          <w:rFonts w:ascii="Arial" w:hAnsi="Arial" w:cs="Arial"/>
          <w:color w:val="000000"/>
          <w:sz w:val="20"/>
          <w:szCs w:val="20"/>
        </w:rPr>
        <w:t xml:space="preserve"> Owner with full clean driver’s license for the purposes of carrying out the duties contained in the job description </w:t>
      </w:r>
    </w:p>
    <w:p w:rsidR="00CA6F87" w:rsidRPr="00CC2E02" w:rsidRDefault="00CA6F87" w:rsidP="00CA6F87">
      <w:pPr>
        <w:pStyle w:val="ListParagraph"/>
        <w:numPr>
          <w:ilvl w:val="0"/>
          <w:numId w:val="4"/>
        </w:numPr>
        <w:shd w:val="clear" w:color="auto" w:fill="FFFFFF"/>
        <w:spacing w:line="240" w:lineRule="auto"/>
        <w:rPr>
          <w:rFonts w:ascii="Arial" w:hAnsi="Arial" w:cs="Arial"/>
          <w:b/>
          <w:bCs/>
          <w:color w:val="212529"/>
          <w:sz w:val="20"/>
          <w:szCs w:val="20"/>
        </w:rPr>
      </w:pPr>
      <w:r w:rsidRPr="00CC2E02">
        <w:rPr>
          <w:rFonts w:ascii="Arial" w:hAnsi="Arial" w:cs="Arial"/>
          <w:color w:val="212529"/>
          <w:sz w:val="20"/>
          <w:szCs w:val="20"/>
        </w:rPr>
        <w:t>The appointee must work well with others and must be able to work as part of a team</w:t>
      </w:r>
    </w:p>
    <w:p w:rsidR="00CA6F87" w:rsidRPr="00CC2E02" w:rsidRDefault="00CA6F87" w:rsidP="00CA6F87">
      <w:pPr>
        <w:pStyle w:val="ListParagraph"/>
        <w:numPr>
          <w:ilvl w:val="0"/>
          <w:numId w:val="4"/>
        </w:numPr>
        <w:shd w:val="clear" w:color="auto" w:fill="FFFFFF"/>
        <w:spacing w:line="240" w:lineRule="auto"/>
        <w:rPr>
          <w:rFonts w:ascii="Arial" w:hAnsi="Arial" w:cs="Arial"/>
          <w:b/>
          <w:bCs/>
          <w:color w:val="212529"/>
          <w:sz w:val="20"/>
          <w:szCs w:val="20"/>
        </w:rPr>
      </w:pPr>
      <w:r w:rsidRPr="00CC2E02">
        <w:rPr>
          <w:rFonts w:ascii="Arial" w:hAnsi="Arial" w:cs="Arial"/>
          <w:color w:val="212529"/>
          <w:sz w:val="20"/>
          <w:szCs w:val="20"/>
        </w:rPr>
        <w:t>The appointee must be fully competent and capable of undertaking the duties attached to the position and be in a state of health such as would indicate a reasonable prospect of ability to deliver regular and efficient service</w:t>
      </w:r>
      <w:r w:rsidRPr="00CC2E02">
        <w:rPr>
          <w:rFonts w:ascii="Arial" w:hAnsi="Arial" w:cs="Arial"/>
          <w:b/>
          <w:bCs/>
          <w:color w:val="212529"/>
          <w:sz w:val="20"/>
          <w:szCs w:val="20"/>
        </w:rPr>
        <w:t>         </w:t>
      </w:r>
    </w:p>
    <w:p w:rsidR="00CC2E02" w:rsidRPr="00D94462" w:rsidRDefault="00CA6F87" w:rsidP="00CC2E02">
      <w:pPr>
        <w:pStyle w:val="ListParagraph"/>
        <w:numPr>
          <w:ilvl w:val="0"/>
          <w:numId w:val="4"/>
        </w:numPr>
        <w:shd w:val="clear" w:color="auto" w:fill="FFFFFF"/>
        <w:spacing w:line="240" w:lineRule="auto"/>
        <w:rPr>
          <w:rFonts w:ascii="Arial" w:hAnsi="Arial" w:cs="Arial"/>
          <w:color w:val="212529"/>
          <w:sz w:val="20"/>
        </w:rPr>
      </w:pPr>
      <w:r w:rsidRPr="00D94462">
        <w:rPr>
          <w:rFonts w:ascii="Arial" w:hAnsi="Arial" w:cs="Arial"/>
          <w:color w:val="212529"/>
          <w:sz w:val="20"/>
          <w:szCs w:val="20"/>
        </w:rPr>
        <w:t>The appointee must be of good character</w:t>
      </w:r>
    </w:p>
    <w:p w:rsidR="00CC2E02" w:rsidRPr="00CC2E02" w:rsidRDefault="00CC2E02" w:rsidP="00CC2E02">
      <w:pPr>
        <w:pStyle w:val="NormalWeb"/>
        <w:spacing w:before="0" w:beforeAutospacing="0" w:after="0" w:afterAutospacing="0"/>
        <w:contextualSpacing/>
        <w:jc w:val="both"/>
        <w:rPr>
          <w:rFonts w:ascii="Arial" w:hAnsi="Arial" w:cs="Arial"/>
          <w:b/>
          <w:color w:val="0E101A"/>
          <w:sz w:val="20"/>
          <w:szCs w:val="20"/>
          <w:u w:val="single"/>
        </w:rPr>
      </w:pPr>
      <w:r w:rsidRPr="00CC2E02">
        <w:rPr>
          <w:rFonts w:ascii="Arial" w:hAnsi="Arial" w:cs="Arial"/>
          <w:b/>
          <w:color w:val="0E101A"/>
          <w:sz w:val="20"/>
          <w:szCs w:val="20"/>
          <w:u w:val="single"/>
        </w:rPr>
        <w:t>Application process</w:t>
      </w:r>
    </w:p>
    <w:p w:rsidR="00CC2E02" w:rsidRPr="00CC2E02" w:rsidRDefault="00CC2E02" w:rsidP="00CC2E02">
      <w:pPr>
        <w:pStyle w:val="NormalWeb"/>
        <w:spacing w:before="0" w:beforeAutospacing="0" w:after="0" w:afterAutospacing="0"/>
        <w:contextualSpacing/>
        <w:jc w:val="both"/>
        <w:rPr>
          <w:rFonts w:ascii="Arial" w:hAnsi="Arial" w:cs="Arial"/>
          <w:b/>
          <w:color w:val="0E101A"/>
          <w:sz w:val="20"/>
          <w:szCs w:val="20"/>
          <w:u w:val="single"/>
        </w:rPr>
      </w:pPr>
    </w:p>
    <w:p w:rsidR="00CC2E02" w:rsidRPr="00CC2E02" w:rsidRDefault="00CC2E02" w:rsidP="00CC2E02">
      <w:pPr>
        <w:rPr>
          <w:rFonts w:ascii="Arial" w:hAnsi="Arial" w:cs="Arial"/>
          <w:sz w:val="20"/>
        </w:rPr>
      </w:pPr>
      <w:r w:rsidRPr="00CC2E02">
        <w:rPr>
          <w:rFonts w:ascii="Arial" w:eastAsia="Calibri" w:hAnsi="Arial" w:cs="Arial"/>
          <w:b/>
          <w:sz w:val="20"/>
        </w:rPr>
        <w:t xml:space="preserve">Applications by post </w:t>
      </w:r>
      <w:r w:rsidRPr="00CC2E02">
        <w:rPr>
          <w:rFonts w:ascii="Arial" w:hAnsi="Arial" w:cs="Arial"/>
          <w:b/>
          <w:sz w:val="20"/>
        </w:rPr>
        <w:t>only</w:t>
      </w:r>
      <w:r w:rsidRPr="00CC2E02">
        <w:rPr>
          <w:rFonts w:ascii="Arial" w:hAnsi="Arial" w:cs="Arial"/>
          <w:sz w:val="20"/>
        </w:rPr>
        <w:t xml:space="preserve"> </w:t>
      </w:r>
    </w:p>
    <w:p w:rsidR="00CC2E02" w:rsidRPr="00CC2E02" w:rsidRDefault="00CC2E02" w:rsidP="00CC2E02">
      <w:pPr>
        <w:pStyle w:val="NormalWeb"/>
        <w:spacing w:before="0" w:beforeAutospacing="0" w:after="0" w:afterAutospacing="0"/>
        <w:contextualSpacing/>
        <w:jc w:val="both"/>
        <w:rPr>
          <w:rFonts w:ascii="Arial" w:hAnsi="Arial" w:cs="Arial"/>
          <w:b/>
          <w:color w:val="0E101A"/>
          <w:sz w:val="20"/>
          <w:szCs w:val="20"/>
          <w:u w:val="single"/>
        </w:rPr>
      </w:pPr>
    </w:p>
    <w:p w:rsidR="00CC2E02" w:rsidRPr="00CC2E02" w:rsidRDefault="00CC2E02" w:rsidP="00CC2E02">
      <w:pPr>
        <w:rPr>
          <w:rFonts w:ascii="Arial" w:hAnsi="Arial" w:cs="Arial"/>
          <w:color w:val="444444"/>
          <w:sz w:val="20"/>
          <w:lang w:eastAsia="en-IE"/>
        </w:rPr>
      </w:pPr>
      <w:r w:rsidRPr="00CC2E02">
        <w:rPr>
          <w:rFonts w:ascii="Arial" w:hAnsi="Arial" w:cs="Arial"/>
          <w:b/>
          <w:bCs/>
          <w:color w:val="444444"/>
          <w:sz w:val="20"/>
          <w:lang w:eastAsia="en-IE"/>
        </w:rPr>
        <w:t xml:space="preserve">Envelope must be clearly marked ‘’Inspiring the Future” Post. </w:t>
      </w:r>
    </w:p>
    <w:p w:rsidR="00CC2E02" w:rsidRPr="00CC2E02" w:rsidRDefault="00CC2E02" w:rsidP="00CC2E02">
      <w:pPr>
        <w:pStyle w:val="NormalWeb"/>
        <w:spacing w:before="0" w:beforeAutospacing="0" w:after="0" w:afterAutospacing="0"/>
        <w:contextualSpacing/>
        <w:jc w:val="both"/>
        <w:rPr>
          <w:rFonts w:ascii="Arial" w:hAnsi="Arial" w:cs="Arial"/>
          <w:color w:val="0E101A"/>
          <w:sz w:val="20"/>
          <w:szCs w:val="20"/>
        </w:rPr>
      </w:pPr>
    </w:p>
    <w:p w:rsidR="00CC2E02" w:rsidRPr="00CC2E02" w:rsidRDefault="00CC2E02" w:rsidP="00CC2E02">
      <w:pPr>
        <w:pStyle w:val="NormalWeb"/>
        <w:spacing w:before="0" w:beforeAutospacing="0" w:after="0" w:afterAutospacing="0"/>
        <w:contextualSpacing/>
        <w:jc w:val="both"/>
        <w:rPr>
          <w:rFonts w:ascii="Arial" w:hAnsi="Arial" w:cs="Arial"/>
          <w:color w:val="0E101A"/>
          <w:sz w:val="20"/>
          <w:szCs w:val="20"/>
        </w:rPr>
      </w:pPr>
      <w:r w:rsidRPr="00CC2E02">
        <w:rPr>
          <w:rFonts w:ascii="Arial" w:hAnsi="Arial" w:cs="Arial"/>
          <w:color w:val="0E101A"/>
          <w:sz w:val="20"/>
          <w:szCs w:val="20"/>
        </w:rPr>
        <w:t xml:space="preserve">Three copies of CV and application letter to be sent to </w:t>
      </w:r>
    </w:p>
    <w:p w:rsidR="00CC2E02" w:rsidRPr="00CC2E02" w:rsidRDefault="00CC2E02" w:rsidP="00CC2E02">
      <w:pPr>
        <w:pStyle w:val="NormalWeb"/>
        <w:spacing w:before="0" w:beforeAutospacing="0" w:after="0" w:afterAutospacing="0"/>
        <w:contextualSpacing/>
        <w:jc w:val="both"/>
        <w:rPr>
          <w:rFonts w:ascii="Arial" w:hAnsi="Arial" w:cs="Arial"/>
          <w:color w:val="0E101A"/>
          <w:sz w:val="20"/>
          <w:szCs w:val="20"/>
        </w:rPr>
      </w:pPr>
    </w:p>
    <w:p w:rsidR="00CC2E02" w:rsidRPr="00CC2E02" w:rsidRDefault="00CC2E02" w:rsidP="00CC2E02">
      <w:pPr>
        <w:pStyle w:val="NormalWeb"/>
        <w:spacing w:before="0" w:beforeAutospacing="0" w:after="0" w:afterAutospacing="0"/>
        <w:ind w:firstLine="720"/>
        <w:contextualSpacing/>
        <w:jc w:val="both"/>
        <w:rPr>
          <w:rFonts w:ascii="Arial" w:hAnsi="Arial" w:cs="Arial"/>
          <w:color w:val="0E101A"/>
          <w:sz w:val="20"/>
          <w:szCs w:val="20"/>
        </w:rPr>
      </w:pPr>
      <w:r w:rsidRPr="00CC2E02">
        <w:rPr>
          <w:rFonts w:ascii="Arial" w:hAnsi="Arial" w:cs="Arial"/>
          <w:color w:val="0E101A"/>
          <w:sz w:val="20"/>
          <w:szCs w:val="20"/>
        </w:rPr>
        <w:t>Administration &amp; Operations Department</w:t>
      </w:r>
    </w:p>
    <w:p w:rsidR="00CC2E02" w:rsidRPr="00CC2E02" w:rsidRDefault="00CC2E02" w:rsidP="00CC2E02">
      <w:pPr>
        <w:pStyle w:val="NormalWeb"/>
        <w:spacing w:before="0" w:beforeAutospacing="0" w:after="0" w:afterAutospacing="0"/>
        <w:ind w:firstLine="720"/>
        <w:contextualSpacing/>
        <w:jc w:val="both"/>
        <w:rPr>
          <w:rFonts w:ascii="Arial" w:hAnsi="Arial" w:cs="Arial"/>
          <w:color w:val="0E101A"/>
          <w:sz w:val="20"/>
          <w:szCs w:val="20"/>
        </w:rPr>
      </w:pPr>
      <w:r w:rsidRPr="00CC2E02">
        <w:rPr>
          <w:rFonts w:ascii="Arial" w:hAnsi="Arial" w:cs="Arial"/>
          <w:color w:val="0E101A"/>
          <w:sz w:val="20"/>
          <w:szCs w:val="20"/>
        </w:rPr>
        <w:t>South Dublin County Partnership</w:t>
      </w:r>
    </w:p>
    <w:p w:rsidR="00CC2E02" w:rsidRDefault="00CC2E02" w:rsidP="00CC2E02">
      <w:pPr>
        <w:pStyle w:val="NormalWeb"/>
        <w:spacing w:before="0" w:beforeAutospacing="0" w:after="0" w:afterAutospacing="0"/>
        <w:ind w:firstLine="720"/>
        <w:contextualSpacing/>
        <w:jc w:val="both"/>
        <w:rPr>
          <w:rFonts w:ascii="Arial" w:hAnsi="Arial" w:cs="Arial"/>
          <w:color w:val="0E101A"/>
          <w:sz w:val="20"/>
          <w:szCs w:val="20"/>
        </w:rPr>
      </w:pPr>
      <w:r w:rsidRPr="00CC2E02">
        <w:rPr>
          <w:rFonts w:ascii="Arial" w:hAnsi="Arial" w:cs="Arial"/>
          <w:color w:val="0E101A"/>
          <w:sz w:val="20"/>
          <w:szCs w:val="20"/>
        </w:rPr>
        <w:t xml:space="preserve">Unit D1, </w:t>
      </w:r>
    </w:p>
    <w:p w:rsidR="00CC2E02" w:rsidRDefault="00CC2E02" w:rsidP="00CC2E02">
      <w:pPr>
        <w:pStyle w:val="NormalWeb"/>
        <w:spacing w:before="0" w:beforeAutospacing="0" w:after="0" w:afterAutospacing="0"/>
        <w:ind w:firstLine="720"/>
        <w:contextualSpacing/>
        <w:jc w:val="both"/>
        <w:rPr>
          <w:rFonts w:ascii="Arial" w:hAnsi="Arial" w:cs="Arial"/>
          <w:color w:val="0E101A"/>
          <w:sz w:val="20"/>
          <w:szCs w:val="20"/>
        </w:rPr>
      </w:pPr>
      <w:proofErr w:type="spellStart"/>
      <w:r w:rsidRPr="00CC2E02">
        <w:rPr>
          <w:rFonts w:ascii="Arial" w:hAnsi="Arial" w:cs="Arial"/>
          <w:color w:val="0E101A"/>
          <w:sz w:val="20"/>
          <w:szCs w:val="20"/>
        </w:rPr>
        <w:t>Nangor</w:t>
      </w:r>
      <w:proofErr w:type="spellEnd"/>
      <w:r w:rsidRPr="00CC2E02">
        <w:rPr>
          <w:rFonts w:ascii="Arial" w:hAnsi="Arial" w:cs="Arial"/>
          <w:color w:val="0E101A"/>
          <w:sz w:val="20"/>
          <w:szCs w:val="20"/>
        </w:rPr>
        <w:t xml:space="preserve"> Road Business Park, </w:t>
      </w:r>
    </w:p>
    <w:p w:rsidR="00CC2E02" w:rsidRDefault="00CC2E02" w:rsidP="00CC2E02">
      <w:pPr>
        <w:pStyle w:val="NormalWeb"/>
        <w:spacing w:before="0" w:beforeAutospacing="0" w:after="0" w:afterAutospacing="0"/>
        <w:ind w:firstLine="720"/>
        <w:contextualSpacing/>
        <w:jc w:val="both"/>
        <w:rPr>
          <w:rFonts w:ascii="Arial" w:hAnsi="Arial" w:cs="Arial"/>
          <w:color w:val="0E101A"/>
          <w:sz w:val="20"/>
          <w:szCs w:val="20"/>
        </w:rPr>
      </w:pPr>
      <w:proofErr w:type="spellStart"/>
      <w:r w:rsidRPr="00CC2E02">
        <w:rPr>
          <w:rFonts w:ascii="Arial" w:hAnsi="Arial" w:cs="Arial"/>
          <w:color w:val="0E101A"/>
          <w:sz w:val="20"/>
          <w:szCs w:val="20"/>
        </w:rPr>
        <w:t>Nangor</w:t>
      </w:r>
      <w:proofErr w:type="spellEnd"/>
      <w:r w:rsidRPr="00CC2E02">
        <w:rPr>
          <w:rFonts w:ascii="Arial" w:hAnsi="Arial" w:cs="Arial"/>
          <w:color w:val="0E101A"/>
          <w:sz w:val="20"/>
          <w:szCs w:val="20"/>
        </w:rPr>
        <w:t xml:space="preserve"> Road, </w:t>
      </w:r>
    </w:p>
    <w:p w:rsidR="00CC2E02" w:rsidRPr="00CC2E02" w:rsidRDefault="00CC2E02" w:rsidP="00CC2E02">
      <w:pPr>
        <w:pStyle w:val="NormalWeb"/>
        <w:spacing w:before="0" w:beforeAutospacing="0" w:after="0" w:afterAutospacing="0"/>
        <w:ind w:firstLine="720"/>
        <w:contextualSpacing/>
        <w:jc w:val="both"/>
        <w:rPr>
          <w:rFonts w:ascii="Arial" w:hAnsi="Arial" w:cs="Arial"/>
          <w:color w:val="0E101A"/>
          <w:sz w:val="20"/>
          <w:szCs w:val="20"/>
        </w:rPr>
      </w:pPr>
      <w:r w:rsidRPr="00CC2E02">
        <w:rPr>
          <w:rFonts w:ascii="Arial" w:hAnsi="Arial" w:cs="Arial"/>
          <w:color w:val="0E101A"/>
          <w:sz w:val="20"/>
          <w:szCs w:val="20"/>
        </w:rPr>
        <w:t xml:space="preserve">Dublin 12 </w:t>
      </w:r>
    </w:p>
    <w:p w:rsidR="00CC2E02" w:rsidRPr="00CC2E02" w:rsidRDefault="00CC2E02" w:rsidP="00CC2E02">
      <w:pPr>
        <w:pStyle w:val="NormalWeb"/>
        <w:spacing w:before="0" w:beforeAutospacing="0" w:after="0" w:afterAutospacing="0"/>
        <w:ind w:firstLine="720"/>
        <w:contextualSpacing/>
        <w:jc w:val="both"/>
        <w:rPr>
          <w:rFonts w:ascii="Arial" w:hAnsi="Arial" w:cs="Arial"/>
          <w:color w:val="0E101A"/>
          <w:sz w:val="20"/>
          <w:szCs w:val="20"/>
        </w:rPr>
      </w:pPr>
    </w:p>
    <w:p w:rsidR="00CC2E02" w:rsidRPr="00D94462" w:rsidRDefault="00CC2E02" w:rsidP="00CC2E02">
      <w:pPr>
        <w:pStyle w:val="NormalWeb"/>
        <w:spacing w:before="0" w:beforeAutospacing="0" w:after="0" w:afterAutospacing="0"/>
        <w:contextualSpacing/>
        <w:jc w:val="both"/>
        <w:rPr>
          <w:rFonts w:ascii="Arial" w:hAnsi="Arial" w:cs="Arial"/>
          <w:b/>
          <w:color w:val="0E101A"/>
          <w:sz w:val="20"/>
          <w:szCs w:val="20"/>
        </w:rPr>
      </w:pPr>
      <w:r w:rsidRPr="00D94462">
        <w:rPr>
          <w:rFonts w:ascii="Arial" w:hAnsi="Arial" w:cs="Arial"/>
          <w:b/>
          <w:color w:val="0E101A"/>
          <w:sz w:val="20"/>
          <w:szCs w:val="20"/>
        </w:rPr>
        <w:t>Closing Date for receipt of CV and letter:                  5.00 pm    Thursday 23</w:t>
      </w:r>
      <w:r w:rsidRPr="00D94462">
        <w:rPr>
          <w:rFonts w:ascii="Arial" w:hAnsi="Arial" w:cs="Arial"/>
          <w:b/>
          <w:color w:val="0E101A"/>
          <w:sz w:val="20"/>
          <w:szCs w:val="20"/>
          <w:vertAlign w:val="superscript"/>
        </w:rPr>
        <w:t>rd</w:t>
      </w:r>
      <w:r w:rsidRPr="00D94462">
        <w:rPr>
          <w:rFonts w:ascii="Arial" w:hAnsi="Arial" w:cs="Arial"/>
          <w:b/>
          <w:color w:val="0E101A"/>
          <w:sz w:val="20"/>
          <w:szCs w:val="20"/>
        </w:rPr>
        <w:t xml:space="preserve"> July 2020 </w:t>
      </w:r>
    </w:p>
    <w:p w:rsidR="00CC2E02" w:rsidRPr="00CC2E02" w:rsidRDefault="00CC2E02" w:rsidP="00CC2E02">
      <w:pPr>
        <w:pStyle w:val="NormalWeb"/>
        <w:spacing w:before="0" w:beforeAutospacing="0" w:after="0" w:afterAutospacing="0"/>
        <w:ind w:firstLine="720"/>
        <w:contextualSpacing/>
        <w:jc w:val="both"/>
        <w:rPr>
          <w:rFonts w:ascii="Arial" w:hAnsi="Arial" w:cs="Arial"/>
          <w:color w:val="0E101A"/>
          <w:sz w:val="20"/>
          <w:szCs w:val="20"/>
        </w:rPr>
      </w:pPr>
    </w:p>
    <w:p w:rsidR="00CC2E02" w:rsidRPr="00CC2E02" w:rsidRDefault="00CC2E02" w:rsidP="00CC2E02">
      <w:pPr>
        <w:pStyle w:val="NormalWeb"/>
        <w:spacing w:before="0" w:beforeAutospacing="0" w:after="0" w:afterAutospacing="0"/>
        <w:contextualSpacing/>
        <w:jc w:val="both"/>
        <w:rPr>
          <w:rFonts w:ascii="Arial" w:hAnsi="Arial" w:cs="Arial"/>
          <w:color w:val="0E101A"/>
          <w:sz w:val="20"/>
          <w:szCs w:val="20"/>
        </w:rPr>
      </w:pPr>
    </w:p>
    <w:p w:rsidR="00CC2E02" w:rsidRPr="00CC2E02" w:rsidRDefault="00CC2E02" w:rsidP="00CC2E02">
      <w:pPr>
        <w:jc w:val="both"/>
        <w:rPr>
          <w:rFonts w:ascii="Arial" w:hAnsi="Arial" w:cs="Arial"/>
          <w:sz w:val="20"/>
        </w:rPr>
      </w:pPr>
      <w:r w:rsidRPr="00CC2E02">
        <w:rPr>
          <w:rFonts w:ascii="Arial" w:hAnsi="Arial" w:cs="Arial"/>
          <w:sz w:val="20"/>
        </w:rPr>
        <w:t xml:space="preserve">Late applications cannot be considered. </w:t>
      </w:r>
    </w:p>
    <w:p w:rsidR="00CC2E02" w:rsidRPr="00CC2E02" w:rsidRDefault="00CC2E02" w:rsidP="00CC2E02">
      <w:pPr>
        <w:jc w:val="both"/>
        <w:rPr>
          <w:rFonts w:ascii="Arial" w:hAnsi="Arial" w:cs="Arial"/>
          <w:sz w:val="20"/>
        </w:rPr>
      </w:pPr>
    </w:p>
    <w:p w:rsidR="00CC2E02" w:rsidRPr="00CC2E02" w:rsidRDefault="00CC2E02" w:rsidP="00CC2E02">
      <w:pPr>
        <w:pStyle w:val="NormalWeb"/>
        <w:spacing w:before="0" w:beforeAutospacing="0" w:after="0" w:afterAutospacing="0"/>
        <w:contextualSpacing/>
        <w:jc w:val="both"/>
        <w:rPr>
          <w:rFonts w:ascii="Arial" w:hAnsi="Arial" w:cs="Arial"/>
          <w:color w:val="0E101A"/>
          <w:sz w:val="20"/>
          <w:szCs w:val="20"/>
        </w:rPr>
      </w:pPr>
      <w:r w:rsidRPr="00CC2E02">
        <w:rPr>
          <w:rFonts w:ascii="Arial" w:hAnsi="Arial" w:cs="Arial"/>
          <w:color w:val="0E101A"/>
          <w:sz w:val="20"/>
          <w:szCs w:val="20"/>
        </w:rPr>
        <w:t>No individual correspondence will be entered into</w:t>
      </w:r>
      <w:r>
        <w:rPr>
          <w:rFonts w:ascii="Arial" w:hAnsi="Arial" w:cs="Arial"/>
          <w:color w:val="0E101A"/>
          <w:sz w:val="20"/>
          <w:szCs w:val="20"/>
        </w:rPr>
        <w:t>.</w:t>
      </w:r>
    </w:p>
    <w:p w:rsidR="00CC2E02" w:rsidRPr="00CC2E02" w:rsidRDefault="00CC2E02" w:rsidP="00CC2E02">
      <w:pPr>
        <w:pStyle w:val="NormalWeb"/>
        <w:spacing w:before="0" w:beforeAutospacing="0" w:after="0" w:afterAutospacing="0"/>
        <w:contextualSpacing/>
        <w:jc w:val="both"/>
        <w:rPr>
          <w:rFonts w:ascii="Arial" w:hAnsi="Arial" w:cs="Arial"/>
          <w:i/>
          <w:color w:val="0E101A"/>
          <w:sz w:val="20"/>
          <w:szCs w:val="20"/>
        </w:rPr>
      </w:pPr>
    </w:p>
    <w:p w:rsidR="00CC2E02" w:rsidRPr="00CC2E02" w:rsidRDefault="00CC2E02" w:rsidP="00CC2E02">
      <w:pPr>
        <w:shd w:val="clear" w:color="auto" w:fill="FFFFFF"/>
        <w:rPr>
          <w:rFonts w:ascii="Arial" w:hAnsi="Arial" w:cs="Arial"/>
          <w:color w:val="212529"/>
          <w:sz w:val="20"/>
        </w:rPr>
      </w:pPr>
    </w:p>
    <w:p w:rsidR="00CC2E02" w:rsidRPr="00CC2E02" w:rsidRDefault="00CC2E02" w:rsidP="00CC2E02">
      <w:pPr>
        <w:jc w:val="both"/>
        <w:rPr>
          <w:rFonts w:ascii="Arial" w:eastAsia="Calibri" w:hAnsi="Arial" w:cs="Arial"/>
          <w:b/>
          <w:color w:val="000000"/>
          <w:sz w:val="20"/>
        </w:rPr>
      </w:pPr>
      <w:r w:rsidRPr="00CC2E02">
        <w:rPr>
          <w:rFonts w:ascii="Arial" w:eastAsia="Calibri" w:hAnsi="Arial" w:cs="Arial"/>
          <w:b/>
          <w:color w:val="000000"/>
          <w:sz w:val="20"/>
        </w:rPr>
        <w:t xml:space="preserve">Initial Fixed Term </w:t>
      </w:r>
      <w:r w:rsidRPr="00CC2E02">
        <w:rPr>
          <w:rFonts w:ascii="Arial" w:eastAsia="Calibri" w:hAnsi="Arial" w:cs="Arial"/>
          <w:b/>
          <w:i/>
          <w:color w:val="000000"/>
          <w:sz w:val="20"/>
        </w:rPr>
        <w:t>12 month</w:t>
      </w:r>
      <w:r w:rsidRPr="00CC2E02">
        <w:rPr>
          <w:rFonts w:ascii="Arial" w:eastAsia="Calibri" w:hAnsi="Arial" w:cs="Arial"/>
          <w:b/>
          <w:color w:val="000000"/>
          <w:sz w:val="20"/>
        </w:rPr>
        <w:t xml:space="preserve"> Contract (with probation of 6 months) </w:t>
      </w:r>
    </w:p>
    <w:p w:rsidR="00CC2E02" w:rsidRPr="00CC2E02" w:rsidRDefault="00CC2E02" w:rsidP="00CC2E02">
      <w:pPr>
        <w:ind w:left="1168" w:hanging="1168"/>
        <w:jc w:val="both"/>
        <w:rPr>
          <w:rFonts w:ascii="Arial" w:eastAsia="Calibri" w:hAnsi="Arial" w:cs="Arial"/>
          <w:b/>
          <w:color w:val="000000"/>
          <w:sz w:val="20"/>
        </w:rPr>
      </w:pPr>
    </w:p>
    <w:p w:rsidR="00CC2E02" w:rsidRDefault="00CC2E02" w:rsidP="00CC2E02">
      <w:pPr>
        <w:ind w:left="1168" w:hanging="1168"/>
        <w:jc w:val="both"/>
        <w:rPr>
          <w:rFonts w:ascii="Arial" w:eastAsia="Calibri" w:hAnsi="Arial" w:cs="Arial"/>
          <w:b/>
          <w:color w:val="000000"/>
          <w:sz w:val="20"/>
        </w:rPr>
      </w:pPr>
      <w:r>
        <w:rPr>
          <w:rFonts w:ascii="Arial" w:eastAsia="Calibri" w:hAnsi="Arial" w:cs="Arial"/>
          <w:b/>
          <w:color w:val="000000"/>
          <w:sz w:val="20"/>
        </w:rPr>
        <w:t xml:space="preserve">Interview </w:t>
      </w:r>
      <w:r w:rsidRPr="00CC2E02">
        <w:rPr>
          <w:rFonts w:ascii="Arial" w:eastAsia="Calibri" w:hAnsi="Arial" w:cs="Arial"/>
          <w:b/>
          <w:color w:val="000000"/>
          <w:sz w:val="20"/>
        </w:rPr>
        <w:t>Candidates will attend online interview process via</w:t>
      </w:r>
      <w:r>
        <w:rPr>
          <w:rFonts w:ascii="Arial" w:eastAsia="Calibri" w:hAnsi="Arial" w:cs="Arial"/>
          <w:b/>
          <w:color w:val="000000"/>
          <w:sz w:val="20"/>
        </w:rPr>
        <w:t xml:space="preserve"> ZOOM, presentation </w:t>
      </w:r>
      <w:r w:rsidRPr="00CC2E02">
        <w:rPr>
          <w:rFonts w:ascii="Arial" w:eastAsia="Calibri" w:hAnsi="Arial" w:cs="Arial"/>
          <w:b/>
          <w:color w:val="000000"/>
          <w:sz w:val="20"/>
        </w:rPr>
        <w:t>2</w:t>
      </w:r>
      <w:r w:rsidRPr="00CC2E02">
        <w:rPr>
          <w:rFonts w:ascii="Arial" w:eastAsia="Calibri" w:hAnsi="Arial" w:cs="Arial"/>
          <w:b/>
          <w:color w:val="000000"/>
          <w:sz w:val="20"/>
          <w:vertAlign w:val="superscript"/>
        </w:rPr>
        <w:t>nd</w:t>
      </w:r>
      <w:r w:rsidRPr="00CC2E02">
        <w:rPr>
          <w:rFonts w:ascii="Arial" w:eastAsia="Calibri" w:hAnsi="Arial" w:cs="Arial"/>
          <w:b/>
          <w:color w:val="000000"/>
          <w:sz w:val="20"/>
        </w:rPr>
        <w:t xml:space="preserve"> interview</w:t>
      </w:r>
      <w:r>
        <w:rPr>
          <w:rFonts w:ascii="Arial" w:eastAsia="Calibri" w:hAnsi="Arial" w:cs="Arial"/>
          <w:b/>
          <w:color w:val="000000"/>
          <w:sz w:val="20"/>
        </w:rPr>
        <w:t xml:space="preserve"> where</w:t>
      </w:r>
    </w:p>
    <w:p w:rsidR="00CC2E02" w:rsidRPr="00CC2E02" w:rsidRDefault="00CC2E02" w:rsidP="00CC2E02">
      <w:pPr>
        <w:ind w:left="1168" w:hanging="1168"/>
        <w:jc w:val="both"/>
        <w:rPr>
          <w:rFonts w:ascii="Arial" w:eastAsia="Calibri" w:hAnsi="Arial" w:cs="Arial"/>
          <w:b/>
          <w:color w:val="000000"/>
          <w:sz w:val="20"/>
        </w:rPr>
      </w:pPr>
      <w:r>
        <w:rPr>
          <w:rFonts w:ascii="Arial" w:eastAsia="Calibri" w:hAnsi="Arial" w:cs="Arial"/>
          <w:b/>
          <w:color w:val="000000"/>
          <w:sz w:val="20"/>
        </w:rPr>
        <w:t xml:space="preserve">Appropriate </w:t>
      </w:r>
      <w:r w:rsidRPr="00CC2E02">
        <w:rPr>
          <w:rFonts w:ascii="Arial" w:eastAsia="Calibri" w:hAnsi="Arial" w:cs="Arial"/>
          <w:b/>
          <w:color w:val="000000"/>
          <w:sz w:val="20"/>
        </w:rPr>
        <w:t>will be held in South Dublin County Partnership offices.</w:t>
      </w:r>
    </w:p>
    <w:p w:rsidR="00CC2E02" w:rsidRPr="00CC2E02" w:rsidRDefault="00CC2E02" w:rsidP="00CC2E02">
      <w:pPr>
        <w:jc w:val="both"/>
        <w:rPr>
          <w:rFonts w:ascii="Arial" w:eastAsia="Calibri" w:hAnsi="Arial" w:cs="Arial"/>
          <w:b/>
          <w:color w:val="000000"/>
          <w:sz w:val="20"/>
        </w:rPr>
      </w:pPr>
    </w:p>
    <w:p w:rsidR="00CC2E02" w:rsidRDefault="00CC2E02" w:rsidP="00CC2E02">
      <w:pPr>
        <w:ind w:right="-3226"/>
        <w:jc w:val="both"/>
        <w:rPr>
          <w:rFonts w:ascii="Arial" w:eastAsia="Calibri" w:hAnsi="Arial" w:cs="Arial"/>
          <w:b/>
          <w:color w:val="000000"/>
          <w:sz w:val="20"/>
        </w:rPr>
      </w:pPr>
    </w:p>
    <w:p w:rsidR="00CC2E02" w:rsidRPr="00CC2E02" w:rsidRDefault="00CC2E02" w:rsidP="00CC2E02">
      <w:pPr>
        <w:ind w:right="-3226"/>
        <w:jc w:val="both"/>
        <w:rPr>
          <w:rFonts w:ascii="Arial" w:eastAsia="Calibri" w:hAnsi="Arial" w:cs="Arial"/>
          <w:b/>
          <w:i/>
          <w:color w:val="000000"/>
          <w:sz w:val="20"/>
        </w:rPr>
      </w:pPr>
      <w:r w:rsidRPr="00CC2E02">
        <w:rPr>
          <w:rFonts w:ascii="Arial" w:eastAsia="Calibri" w:hAnsi="Arial" w:cs="Arial"/>
          <w:b/>
          <w:color w:val="000000"/>
          <w:sz w:val="20"/>
        </w:rPr>
        <w:t xml:space="preserve">South Dublin County Partnership is an equal </w:t>
      </w:r>
      <w:r w:rsidRPr="00CC2E02">
        <w:rPr>
          <w:rFonts w:ascii="Arial" w:eastAsia="Calibri" w:hAnsi="Arial" w:cs="Arial"/>
          <w:b/>
          <w:i/>
          <w:color w:val="000000"/>
          <w:sz w:val="20"/>
        </w:rPr>
        <w:t xml:space="preserve">opportunities </w:t>
      </w:r>
      <w:r w:rsidRPr="00CC2E02">
        <w:rPr>
          <w:rFonts w:ascii="Arial" w:eastAsia="Calibri" w:hAnsi="Arial" w:cs="Arial"/>
          <w:b/>
          <w:color w:val="000000"/>
          <w:sz w:val="20"/>
        </w:rPr>
        <w:t xml:space="preserve">employer. </w:t>
      </w:r>
    </w:p>
    <w:p w:rsidR="00CC2E02" w:rsidRPr="00CC2E02" w:rsidRDefault="00CC2E02" w:rsidP="00CC2E02">
      <w:pPr>
        <w:shd w:val="clear" w:color="auto" w:fill="FFFFFF"/>
        <w:rPr>
          <w:rFonts w:ascii="Arial" w:hAnsi="Arial" w:cs="Arial"/>
          <w:color w:val="212529"/>
          <w:sz w:val="20"/>
        </w:rPr>
      </w:pPr>
    </w:p>
    <w:p w:rsidR="00D94462" w:rsidRPr="00CC2E02" w:rsidRDefault="00D94462">
      <w:pPr>
        <w:rPr>
          <w:rFonts w:ascii="Arial" w:hAnsi="Arial" w:cs="Arial"/>
          <w:sz w:val="20"/>
        </w:rPr>
      </w:pPr>
    </w:p>
    <w:sectPr w:rsidR="00D94462" w:rsidRPr="00CC2E02" w:rsidSect="00CC2E02">
      <w:headerReference w:type="default" r:id="rId7"/>
      <w:footerReference w:type="default" r:id="rId8"/>
      <w:headerReference w:type="first" r:id="rId9"/>
      <w:footerReference w:type="first" r:id="rId10"/>
      <w:pgSz w:w="11906" w:h="16838" w:code="9"/>
      <w:pgMar w:top="992" w:right="1133" w:bottom="709" w:left="1134" w:header="454"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33" w:rsidRDefault="00D66A33" w:rsidP="00CC2E02">
      <w:r>
        <w:separator/>
      </w:r>
    </w:p>
  </w:endnote>
  <w:endnote w:type="continuationSeparator" w:id="0">
    <w:p w:rsidR="00D66A33" w:rsidRDefault="00D66A33" w:rsidP="00CC2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02" w:rsidRDefault="00CC2E02" w:rsidP="00CC2E02">
    <w:pPr>
      <w:pStyle w:val="Heading5"/>
      <w:tabs>
        <w:tab w:val="right" w:pos="9639"/>
      </w:tabs>
    </w:pPr>
    <w:r>
      <w:tab/>
    </w:r>
  </w:p>
  <w:p w:rsidR="00CC2E02" w:rsidRPr="00BE7D3A" w:rsidRDefault="00CC2E02" w:rsidP="00CC2E02">
    <w:pPr>
      <w:pStyle w:val="Footer"/>
      <w:rPr>
        <w:rFonts w:ascii="Calibri" w:hAnsi="Calibri"/>
        <w:i/>
        <w:sz w:val="16"/>
        <w:szCs w:val="16"/>
      </w:rPr>
    </w:pPr>
    <w:r w:rsidRPr="00BE7D3A">
      <w:rPr>
        <w:rFonts w:ascii="Calibri" w:hAnsi="Calibri"/>
        <w:i/>
        <w:sz w:val="16"/>
        <w:szCs w:val="16"/>
      </w:rPr>
      <w:t xml:space="preserve">South Dublin County </w:t>
    </w:r>
    <w:r w:rsidR="00D94462" w:rsidRPr="00BE7D3A">
      <w:rPr>
        <w:rFonts w:ascii="Calibri" w:hAnsi="Calibri"/>
        <w:i/>
        <w:sz w:val="16"/>
        <w:szCs w:val="16"/>
      </w:rPr>
      <w:t>Partnership Inspiring</w:t>
    </w:r>
    <w:r>
      <w:rPr>
        <w:rFonts w:ascii="Calibri" w:hAnsi="Calibri"/>
        <w:i/>
        <w:sz w:val="16"/>
        <w:szCs w:val="16"/>
      </w:rPr>
      <w:t xml:space="preserve"> the Future Ireland  </w:t>
    </w:r>
  </w:p>
  <w:p w:rsidR="00CC2E02" w:rsidRPr="00BE7D3A" w:rsidRDefault="00CC2E02" w:rsidP="00CC2E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02" w:rsidRDefault="00CC2E02">
    <w:pPr>
      <w:pStyle w:val="Footer"/>
      <w:rPr>
        <w:rFonts w:ascii="Calibri" w:hAnsi="Calibri"/>
        <w:i/>
        <w:sz w:val="16"/>
        <w:szCs w:val="16"/>
      </w:rPr>
    </w:pPr>
    <w:r w:rsidRPr="00BE7D3A">
      <w:rPr>
        <w:rFonts w:ascii="Calibri" w:hAnsi="Calibri"/>
        <w:i/>
        <w:sz w:val="16"/>
        <w:szCs w:val="16"/>
      </w:rPr>
      <w:t xml:space="preserve">South Dublin County Partnership Inspiring the Future </w:t>
    </w:r>
    <w:r>
      <w:rPr>
        <w:rFonts w:ascii="Calibri" w:hAnsi="Calibri"/>
        <w:i/>
        <w:sz w:val="16"/>
        <w:szCs w:val="16"/>
      </w:rPr>
      <w:t xml:space="preserve">Ireland </w:t>
    </w:r>
  </w:p>
  <w:p w:rsidR="00CC2E02" w:rsidRPr="00BE7D3A" w:rsidRDefault="00CC2E02" w:rsidP="00CC2E02">
    <w:pPr>
      <w:pStyle w:val="Footer"/>
      <w:tabs>
        <w:tab w:val="clear" w:pos="4153"/>
        <w:tab w:val="clear" w:pos="8306"/>
        <w:tab w:val="center" w:pos="4819"/>
        <w:tab w:val="right" w:pos="9639"/>
      </w:tabs>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33" w:rsidRDefault="00D66A33" w:rsidP="00CC2E02">
      <w:r>
        <w:separator/>
      </w:r>
    </w:p>
  </w:footnote>
  <w:footnote w:type="continuationSeparator" w:id="0">
    <w:p w:rsidR="00D66A33" w:rsidRDefault="00D66A33" w:rsidP="00CC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62" w:rsidRDefault="00D94462" w:rsidP="00D94462">
    <w:pPr>
      <w:pStyle w:val="Header"/>
    </w:pPr>
    <w:r>
      <w:rPr>
        <w:noProof/>
        <w:lang w:val="en-US"/>
      </w:rPr>
      <w:drawing>
        <wp:anchor distT="0" distB="0" distL="114300" distR="114300" simplePos="0" relativeHeight="251662336" behindDoc="1" locked="0" layoutInCell="0" allowOverlap="1">
          <wp:simplePos x="0" y="0"/>
          <wp:positionH relativeFrom="page">
            <wp:posOffset>5229225</wp:posOffset>
          </wp:positionH>
          <wp:positionV relativeFrom="page">
            <wp:posOffset>244475</wp:posOffset>
          </wp:positionV>
          <wp:extent cx="1454150" cy="75565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54150" cy="755650"/>
                  </a:xfrm>
                  <a:prstGeom prst="rect">
                    <a:avLst/>
                  </a:prstGeom>
                  <a:noFill/>
                  <a:ln w="9525">
                    <a:noFill/>
                    <a:miter lim="800000"/>
                    <a:headEnd/>
                    <a:tailEnd/>
                  </a:ln>
                </pic:spPr>
              </pic:pic>
            </a:graphicData>
          </a:graphic>
        </wp:anchor>
      </w:drawing>
    </w:r>
    <w:r>
      <w:rPr>
        <w:rFonts w:ascii="Calibri" w:eastAsia="Calibri" w:hAnsi="Calibri"/>
        <w:noProof/>
        <w:color w:val="C00000"/>
        <w:sz w:val="22"/>
        <w:szCs w:val="22"/>
        <w:lang w:val="en-US"/>
      </w:rPr>
      <w:drawing>
        <wp:inline distT="0" distB="0" distL="0" distR="0">
          <wp:extent cx="2038350" cy="638175"/>
          <wp:effectExtent l="19050" t="0" r="0" b="0"/>
          <wp:docPr id="6" name="Picture 6" descr="cid:image001.jpg@01D0E192.ED07C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0E192.ED07CA90"/>
                  <pic:cNvPicPr>
                    <a:picLocks noChangeAspect="1" noChangeArrowheads="1"/>
                  </pic:cNvPicPr>
                </pic:nvPicPr>
                <pic:blipFill>
                  <a:blip r:embed="rId2"/>
                  <a:srcRect/>
                  <a:stretch>
                    <a:fillRect/>
                  </a:stretch>
                </pic:blipFill>
                <pic:spPr bwMode="auto">
                  <a:xfrm>
                    <a:off x="0" y="0"/>
                    <a:ext cx="2038350" cy="638175"/>
                  </a:xfrm>
                  <a:prstGeom prst="rect">
                    <a:avLst/>
                  </a:prstGeom>
                  <a:noFill/>
                  <a:ln w="9525">
                    <a:noFill/>
                    <a:miter lim="800000"/>
                    <a:headEnd/>
                    <a:tailEnd/>
                  </a:ln>
                </pic:spPr>
              </pic:pic>
            </a:graphicData>
          </a:graphic>
        </wp:inline>
      </w:drawing>
    </w:r>
  </w:p>
  <w:p w:rsidR="00CC2E02" w:rsidRPr="007B4F8F" w:rsidRDefault="00CC2E02">
    <w:pPr>
      <w:pStyle w:val="Header"/>
      <w:tabs>
        <w:tab w:val="clear" w:pos="4153"/>
        <w:tab w:val="clear" w:pos="8306"/>
      </w:tabs>
      <w:rPr>
        <w:lang w:val="en-I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02" w:rsidRDefault="00CC2E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411.75pt;margin-top:19.25pt;width:114.5pt;height:59.5pt;z-index:-251656192;visibility:visible;mso-position-horizontal-relative:page;mso-position-vertical-relative:page" o:allowincell="f">
          <v:imagedata r:id="rId1" o:title="" chromakey="white"/>
          <w10:wrap anchorx="page" anchory="page"/>
        </v:shape>
      </w:pict>
    </w:r>
    <w:r w:rsidRPr="00083229">
      <w:rPr>
        <w:rFonts w:ascii="Calibri" w:eastAsia="Calibri" w:hAnsi="Calibri"/>
        <w:noProof/>
        <w:color w:val="C00000"/>
        <w:sz w:val="22"/>
        <w:szCs w:val="22"/>
        <w:lang w:eastAsia="en-IE"/>
      </w:rPr>
      <w:pict>
        <v:shape id="_x0000_i1025" type="#_x0000_t75" alt="cid:image001.jpg@01D0E192.ED07CA90" style="width:160.5pt;height:50.25pt;visibility:visible">
          <v:imagedata r:id="rId2" o:title="image001"/>
        </v:shape>
      </w:pict>
    </w:r>
  </w:p>
  <w:p w:rsidR="00CC2E02" w:rsidRDefault="00CC2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0BA"/>
    <w:multiLevelType w:val="hybridMultilevel"/>
    <w:tmpl w:val="A0A8E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512E"/>
    <w:multiLevelType w:val="hybridMultilevel"/>
    <w:tmpl w:val="779AD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8A44B7"/>
    <w:multiLevelType w:val="hybridMultilevel"/>
    <w:tmpl w:val="B2F273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DF0AD2"/>
    <w:multiLevelType w:val="hybridMultilevel"/>
    <w:tmpl w:val="B02E4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BB45673"/>
    <w:multiLevelType w:val="hybridMultilevel"/>
    <w:tmpl w:val="8CF05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4954BF0"/>
    <w:multiLevelType w:val="hybridMultilevel"/>
    <w:tmpl w:val="26003D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A6F87"/>
    <w:rsid w:val="006F6AD8"/>
    <w:rsid w:val="008D3123"/>
    <w:rsid w:val="00BB5A5F"/>
    <w:rsid w:val="00CA6F87"/>
    <w:rsid w:val="00CC2E02"/>
    <w:rsid w:val="00D66A33"/>
    <w:rsid w:val="00D94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87"/>
    <w:pPr>
      <w:spacing w:after="0" w:line="240" w:lineRule="auto"/>
    </w:pPr>
    <w:rPr>
      <w:rFonts w:ascii="Calisto MT" w:eastAsia="Times New Roman" w:hAnsi="Calisto MT" w:cs="Times New Roman"/>
      <w:sz w:val="24"/>
      <w:szCs w:val="20"/>
      <w:lang w:val="en-GB"/>
    </w:rPr>
  </w:style>
  <w:style w:type="paragraph" w:styleId="Heading1">
    <w:name w:val="heading 1"/>
    <w:basedOn w:val="Normal"/>
    <w:next w:val="Normal"/>
    <w:link w:val="Heading1Char"/>
    <w:qFormat/>
    <w:rsid w:val="00CA6F87"/>
    <w:pPr>
      <w:keepNext/>
      <w:jc w:val="center"/>
      <w:outlineLvl w:val="0"/>
    </w:pPr>
    <w:rPr>
      <w:b/>
      <w:sz w:val="32"/>
      <w:lang w:val="en-IE"/>
    </w:rPr>
  </w:style>
  <w:style w:type="paragraph" w:styleId="Heading5">
    <w:name w:val="heading 5"/>
    <w:basedOn w:val="Normal"/>
    <w:next w:val="Normal"/>
    <w:link w:val="Heading5Char"/>
    <w:qFormat/>
    <w:rsid w:val="00CA6F87"/>
    <w:pPr>
      <w:keepNext/>
      <w:jc w:val="right"/>
      <w:outlineLvl w:val="4"/>
    </w:pPr>
    <w:rPr>
      <w:rFonts w:ascii="Georgia" w:hAnsi="Georgi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87"/>
    <w:rPr>
      <w:rFonts w:ascii="Calisto MT" w:eastAsia="Times New Roman" w:hAnsi="Calisto MT" w:cs="Times New Roman"/>
      <w:b/>
      <w:sz w:val="32"/>
      <w:szCs w:val="20"/>
      <w:lang w:val="en-IE"/>
    </w:rPr>
  </w:style>
  <w:style w:type="character" w:customStyle="1" w:styleId="Heading5Char">
    <w:name w:val="Heading 5 Char"/>
    <w:basedOn w:val="DefaultParagraphFont"/>
    <w:link w:val="Heading5"/>
    <w:rsid w:val="00CA6F87"/>
    <w:rPr>
      <w:rFonts w:ascii="Georgia" w:eastAsia="Times New Roman" w:hAnsi="Georgia" w:cs="Times New Roman"/>
      <w:i/>
      <w:iCs/>
      <w:sz w:val="18"/>
      <w:szCs w:val="20"/>
      <w:lang w:val="en-GB"/>
    </w:rPr>
  </w:style>
  <w:style w:type="paragraph" w:styleId="Header">
    <w:name w:val="header"/>
    <w:basedOn w:val="Normal"/>
    <w:link w:val="HeaderChar"/>
    <w:uiPriority w:val="99"/>
    <w:rsid w:val="00CA6F87"/>
    <w:pPr>
      <w:tabs>
        <w:tab w:val="center" w:pos="4153"/>
        <w:tab w:val="right" w:pos="8306"/>
      </w:tabs>
    </w:pPr>
  </w:style>
  <w:style w:type="character" w:customStyle="1" w:styleId="HeaderChar">
    <w:name w:val="Header Char"/>
    <w:basedOn w:val="DefaultParagraphFont"/>
    <w:link w:val="Header"/>
    <w:uiPriority w:val="99"/>
    <w:rsid w:val="00CA6F87"/>
    <w:rPr>
      <w:rFonts w:ascii="Calisto MT" w:eastAsia="Times New Roman" w:hAnsi="Calisto MT" w:cs="Times New Roman"/>
      <w:sz w:val="24"/>
      <w:szCs w:val="20"/>
      <w:lang w:val="en-GB"/>
    </w:rPr>
  </w:style>
  <w:style w:type="paragraph" w:styleId="Footer">
    <w:name w:val="footer"/>
    <w:basedOn w:val="Normal"/>
    <w:link w:val="FooterChar"/>
    <w:uiPriority w:val="99"/>
    <w:rsid w:val="00CA6F87"/>
    <w:pPr>
      <w:tabs>
        <w:tab w:val="center" w:pos="4153"/>
        <w:tab w:val="right" w:pos="8306"/>
      </w:tabs>
    </w:pPr>
  </w:style>
  <w:style w:type="character" w:customStyle="1" w:styleId="FooterChar">
    <w:name w:val="Footer Char"/>
    <w:basedOn w:val="DefaultParagraphFont"/>
    <w:link w:val="Footer"/>
    <w:uiPriority w:val="99"/>
    <w:rsid w:val="00CA6F87"/>
    <w:rPr>
      <w:rFonts w:ascii="Calisto MT" w:eastAsia="Times New Roman" w:hAnsi="Calisto MT" w:cs="Times New Roman"/>
      <w:sz w:val="24"/>
      <w:szCs w:val="20"/>
      <w:lang w:val="en-GB"/>
    </w:rPr>
  </w:style>
  <w:style w:type="paragraph" w:styleId="ListParagraph">
    <w:name w:val="List Paragraph"/>
    <w:basedOn w:val="Normal"/>
    <w:uiPriority w:val="34"/>
    <w:qFormat/>
    <w:rsid w:val="00CA6F87"/>
    <w:pPr>
      <w:spacing w:after="200" w:line="276" w:lineRule="auto"/>
      <w:ind w:left="720"/>
      <w:contextualSpacing/>
    </w:pPr>
    <w:rPr>
      <w:rFonts w:ascii="Times New Roman" w:eastAsia="Calibri" w:hAnsi="Times New Roman"/>
      <w:szCs w:val="22"/>
      <w:lang w:val="en-IE"/>
    </w:rPr>
  </w:style>
  <w:style w:type="paragraph" w:styleId="NormalWeb">
    <w:name w:val="Normal (Web)"/>
    <w:basedOn w:val="Normal"/>
    <w:uiPriority w:val="99"/>
    <w:unhideWhenUsed/>
    <w:rsid w:val="00CC2E02"/>
    <w:pPr>
      <w:spacing w:before="100" w:beforeAutospacing="1" w:after="100" w:afterAutospacing="1"/>
    </w:pPr>
    <w:rPr>
      <w:rFonts w:ascii="Times New Roman" w:hAnsi="Times New Roman"/>
      <w:szCs w:val="24"/>
      <w:lang w:val="en-IE" w:eastAsia="en-IE"/>
    </w:rPr>
  </w:style>
  <w:style w:type="character" w:styleId="Strong">
    <w:name w:val="Strong"/>
    <w:basedOn w:val="DefaultParagraphFont"/>
    <w:uiPriority w:val="22"/>
    <w:qFormat/>
    <w:rsid w:val="00CC2E02"/>
    <w:rPr>
      <w:b/>
      <w:bCs/>
    </w:rPr>
  </w:style>
  <w:style w:type="paragraph" w:styleId="BalloonText">
    <w:name w:val="Balloon Text"/>
    <w:basedOn w:val="Normal"/>
    <w:link w:val="BalloonTextChar"/>
    <w:uiPriority w:val="99"/>
    <w:semiHidden/>
    <w:unhideWhenUsed/>
    <w:rsid w:val="00D94462"/>
    <w:rPr>
      <w:rFonts w:ascii="Tahoma" w:hAnsi="Tahoma" w:cs="Tahoma"/>
      <w:sz w:val="16"/>
      <w:szCs w:val="16"/>
    </w:rPr>
  </w:style>
  <w:style w:type="character" w:customStyle="1" w:styleId="BalloonTextChar">
    <w:name w:val="Balloon Text Char"/>
    <w:basedOn w:val="DefaultParagraphFont"/>
    <w:link w:val="BalloonText"/>
    <w:uiPriority w:val="99"/>
    <w:semiHidden/>
    <w:rsid w:val="00D9446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B1C81-E7B7-470A-987D-B3F9D39869D2}"/>
</file>

<file path=customXml/itemProps2.xml><?xml version="1.0" encoding="utf-8"?>
<ds:datastoreItem xmlns:ds="http://schemas.openxmlformats.org/officeDocument/2006/customXml" ds:itemID="{3A8ACE04-26D7-4ECB-8A48-B1E9E30C6AC4}"/>
</file>

<file path=customXml/itemProps3.xml><?xml version="1.0" encoding="utf-8"?>
<ds:datastoreItem xmlns:ds="http://schemas.openxmlformats.org/officeDocument/2006/customXml" ds:itemID="{934385D9-A65B-4017-BD4F-0F3B9CE16813}"/>
</file>

<file path=docProps/app.xml><?xml version="1.0" encoding="utf-8"?>
<Properties xmlns="http://schemas.openxmlformats.org/officeDocument/2006/extended-properties" xmlns:vt="http://schemas.openxmlformats.org/officeDocument/2006/docPropsVTypes">
  <Template>Normal.dotm</Template>
  <TotalTime>29</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tbubnova</dc:creator>
  <cp:lastModifiedBy>tbubnova</cp:lastModifiedBy>
  <cp:revision>3</cp:revision>
  <dcterms:created xsi:type="dcterms:W3CDTF">2020-07-02T09:43:00Z</dcterms:created>
  <dcterms:modified xsi:type="dcterms:W3CDTF">2020-07-02T10:12:00Z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